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2" w:rsidRDefault="00D50682" w:rsidP="00BD155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Atticus Finch Speech:  Intro to Rhetoric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name: __________________________</w:t>
      </w:r>
    </w:p>
    <w:p w:rsidR="00D50682" w:rsidRDefault="00D50682" w:rsidP="00BD155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BD1559" w:rsidRPr="0058180C" w:rsidRDefault="00BD1559" w:rsidP="00BD155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Atticus Finch is a lawyer in the small, segregated town of Maycomb, Alabama during the 1930s.  Atticus is defending Tom Robinson, a black man who has been accused of raping a white woman.  The woman in question, </w:t>
      </w:r>
      <w:proofErr w:type="spellStart"/>
      <w:r>
        <w:rPr>
          <w:rFonts w:asciiTheme="minorHAnsi" w:hAnsiTheme="minorHAnsi"/>
          <w:sz w:val="20"/>
          <w:szCs w:val="20"/>
        </w:rPr>
        <w:t>Mayella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Ewell</w:t>
      </w:r>
      <w:proofErr w:type="spellEnd"/>
      <w:r>
        <w:rPr>
          <w:rFonts w:asciiTheme="minorHAnsi" w:hAnsiTheme="minorHAnsi"/>
          <w:sz w:val="20"/>
          <w:szCs w:val="20"/>
        </w:rPr>
        <w:t xml:space="preserve">, comes from a questionable family.  Her father is a drunk and cannot hold a job.  But the people of Maycomb still have more respect for him and his family than they do a black man.  All the evidence suggests that Tom is innocent, including the fact that </w:t>
      </w:r>
      <w:proofErr w:type="spellStart"/>
      <w:r>
        <w:rPr>
          <w:rFonts w:asciiTheme="minorHAnsi" w:hAnsiTheme="minorHAnsi"/>
          <w:sz w:val="20"/>
          <w:szCs w:val="20"/>
        </w:rPr>
        <w:t>Mayella</w:t>
      </w:r>
      <w:proofErr w:type="spellEnd"/>
      <w:r>
        <w:rPr>
          <w:rFonts w:asciiTheme="minorHAnsi" w:hAnsiTheme="minorHAnsi"/>
          <w:sz w:val="20"/>
          <w:szCs w:val="20"/>
        </w:rPr>
        <w:t xml:space="preserve"> was beaten by a left-handed man.  Tom, due to a childhood accident, does not have a functioning left hand; Bob </w:t>
      </w:r>
      <w:proofErr w:type="spellStart"/>
      <w:r>
        <w:rPr>
          <w:rFonts w:asciiTheme="minorHAnsi" w:hAnsiTheme="minorHAnsi"/>
          <w:sz w:val="20"/>
          <w:szCs w:val="20"/>
        </w:rPr>
        <w:t>Ewell</w:t>
      </w:r>
      <w:proofErr w:type="spellEnd"/>
      <w:r>
        <w:rPr>
          <w:rFonts w:asciiTheme="minorHAnsi" w:hAnsiTheme="minorHAnsi"/>
          <w:sz w:val="20"/>
          <w:szCs w:val="20"/>
        </w:rPr>
        <w:t xml:space="preserve"> (May’s father) is left-handed.  Atticus knows he will not win, but he uses pathos, logos and ethos in his closing remarks to the jury to try and convince them.  </w:t>
      </w:r>
    </w:p>
    <w:p w:rsidR="00BD1559" w:rsidRDefault="00BD1559" w:rsidP="00BD1559">
      <w:pPr>
        <w:spacing w:after="0" w:line="240" w:lineRule="auto"/>
      </w:pPr>
    </w:p>
    <w:p w:rsidR="00BD1559" w:rsidRDefault="00BD1559" w:rsidP="00BD1559">
      <w:pPr>
        <w:spacing w:after="0" w:line="240" w:lineRule="auto"/>
      </w:pPr>
    </w:p>
    <w:p w:rsidR="00BD1559" w:rsidRDefault="00BD1559" w:rsidP="00BD1559">
      <w:pPr>
        <w:spacing w:after="0" w:line="240" w:lineRule="auto"/>
      </w:pPr>
    </w:p>
    <w:p w:rsidR="00BD1559" w:rsidRDefault="00BD1559" w:rsidP="00BD1559">
      <w:pPr>
        <w:spacing w:after="0" w:line="240" w:lineRule="auto"/>
      </w:pPr>
    </w:p>
    <w:p w:rsidR="00BD1559" w:rsidRDefault="00BD1559" w:rsidP="00BD155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0"/>
          <w:szCs w:val="20"/>
        </w:rPr>
      </w:pPr>
      <w:r w:rsidRPr="00EB72B7">
        <w:rPr>
          <w:rFonts w:asciiTheme="minorHAnsi" w:hAnsiTheme="minorHAnsi"/>
          <w:sz w:val="20"/>
          <w:szCs w:val="20"/>
        </w:rPr>
        <w:t xml:space="preserve">To begin with, this case should never have come to trial. The State has not produced one iota of medical evidence that the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crime </w:t>
      </w:r>
      <w:r w:rsidRPr="00EB72B7">
        <w:rPr>
          <w:rStyle w:val="yshortcuts"/>
          <w:rFonts w:asciiTheme="minorHAnsi" w:hAnsiTheme="minorHAnsi"/>
          <w:sz w:val="20"/>
          <w:szCs w:val="20"/>
        </w:rPr>
        <w:t>Tom Robinson</w:t>
      </w:r>
      <w:r w:rsidRPr="00EB72B7">
        <w:rPr>
          <w:rFonts w:asciiTheme="minorHAnsi" w:hAnsiTheme="minorHAnsi"/>
          <w:sz w:val="20"/>
          <w:szCs w:val="20"/>
        </w:rPr>
        <w:t xml:space="preserve"> is charged with ever took place. It has relied instead upon the testimony of two witnesses whose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evidence has not only been called into serious question on cross examination, but has been flatly contradicted by the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defendant. Now there is circumstantial evidence to indicate that </w:t>
      </w:r>
      <w:proofErr w:type="spellStart"/>
      <w:r w:rsidRPr="00EB72B7">
        <w:rPr>
          <w:rStyle w:val="yshortcuts"/>
          <w:rFonts w:asciiTheme="minorHAnsi" w:hAnsiTheme="minorHAnsi"/>
          <w:sz w:val="20"/>
          <w:szCs w:val="20"/>
        </w:rPr>
        <w:t>Mayella</w:t>
      </w:r>
      <w:proofErr w:type="spellEnd"/>
      <w:r w:rsidRPr="00EB72B7">
        <w:rPr>
          <w:rStyle w:val="yshortcuts"/>
          <w:rFonts w:asciiTheme="minorHAnsi" w:hAnsiTheme="minorHAnsi"/>
          <w:sz w:val="20"/>
          <w:szCs w:val="20"/>
        </w:rPr>
        <w:t xml:space="preserve"> </w:t>
      </w:r>
      <w:proofErr w:type="spellStart"/>
      <w:r w:rsidRPr="00EB72B7">
        <w:rPr>
          <w:rStyle w:val="yshortcuts"/>
          <w:rFonts w:asciiTheme="minorHAnsi" w:hAnsiTheme="minorHAnsi"/>
          <w:sz w:val="20"/>
          <w:szCs w:val="20"/>
        </w:rPr>
        <w:t>Ewell</w:t>
      </w:r>
      <w:proofErr w:type="spellEnd"/>
      <w:r w:rsidRPr="00EB72B7">
        <w:rPr>
          <w:rFonts w:asciiTheme="minorHAnsi" w:hAnsiTheme="minorHAnsi"/>
          <w:sz w:val="20"/>
          <w:szCs w:val="20"/>
        </w:rPr>
        <w:t xml:space="preserve"> was beaten savagely by someone who led, </w:t>
      </w:r>
      <w:r>
        <w:rPr>
          <w:rFonts w:asciiTheme="minorHAnsi" w:hAnsiTheme="minorHAnsi"/>
          <w:sz w:val="20"/>
          <w:szCs w:val="20"/>
        </w:rPr>
        <w:t xml:space="preserve"> 5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almost exclusively, with his left [hand]. And Tom Robinson now sits before you, having taken "The Oath" with the only good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hand he possesses -- his right.</w:t>
      </w:r>
      <w:r w:rsidRPr="00EB72B7">
        <w:rPr>
          <w:rFonts w:asciiTheme="minorHAnsi" w:hAnsiTheme="minorHAnsi"/>
          <w:sz w:val="20"/>
          <w:szCs w:val="20"/>
        </w:rPr>
        <w:br/>
      </w: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I have nothing but pity in my heart for the Chief Witness for the State. She is the victim of cruel poverty and ignorance. But,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my pity does not extend so far as to her putting a man's life at stake, which she has done in an effort to get rid of her own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guilt. Now I say "guilt," gentlemen, because it was guilt that motivated her. She's committed no crime. She has merely </w:t>
      </w:r>
      <w:r>
        <w:rPr>
          <w:rFonts w:asciiTheme="minorHAnsi" w:hAnsiTheme="minorHAnsi"/>
          <w:sz w:val="20"/>
          <w:szCs w:val="20"/>
        </w:rPr>
        <w:t xml:space="preserve">      10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broken a rigid and time-honored code of our society, a code so severe that whoever breaks it is hounded from our midst as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unfit to live with. She must destroy the evidence of her offense. But, what was the evidence of her offense? Tom Robinson,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a human being. She must put Tom Robinson away from her. Tom Robinson was to her a daily reminder of what she did.</w:t>
      </w:r>
    </w:p>
    <w:p w:rsidR="000E5FE8" w:rsidRDefault="000E5FE8" w:rsidP="00BD155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0"/>
          <w:szCs w:val="20"/>
        </w:rPr>
      </w:pP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Now what</w:t>
      </w:r>
      <w:r>
        <w:rPr>
          <w:rFonts w:asciiTheme="minorHAnsi" w:hAnsiTheme="minorHAnsi"/>
          <w:sz w:val="20"/>
          <w:szCs w:val="20"/>
        </w:rPr>
        <w:t xml:space="preserve"> did she do? She tempted a negro</w:t>
      </w:r>
      <w:r w:rsidRPr="00EB72B7">
        <w:rPr>
          <w:rFonts w:asciiTheme="minorHAnsi" w:hAnsiTheme="minorHAnsi"/>
          <w:sz w:val="20"/>
          <w:szCs w:val="20"/>
        </w:rPr>
        <w:t>. She w</w:t>
      </w:r>
      <w:r>
        <w:rPr>
          <w:rFonts w:asciiTheme="minorHAnsi" w:hAnsiTheme="minorHAnsi"/>
          <w:sz w:val="20"/>
          <w:szCs w:val="20"/>
        </w:rPr>
        <w:t>as white and she tempted a negro</w:t>
      </w:r>
      <w:r w:rsidRPr="00EB72B7">
        <w:rPr>
          <w:rFonts w:asciiTheme="minorHAnsi" w:hAnsiTheme="minorHAnsi"/>
          <w:sz w:val="20"/>
          <w:szCs w:val="20"/>
        </w:rPr>
        <w:t xml:space="preserve">. She did something that in our society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is unspeakable: She kissed a black man</w:t>
      </w:r>
      <w:r w:rsidR="00985F80">
        <w:rPr>
          <w:rFonts w:asciiTheme="minorHAnsi" w:hAnsiTheme="minorHAnsi"/>
          <w:sz w:val="20"/>
          <w:szCs w:val="20"/>
        </w:rPr>
        <w:t>, and many of you think that is a crime.  But it is not.  She did n</w:t>
      </w:r>
      <w:r w:rsidRPr="00EB72B7">
        <w:rPr>
          <w:rFonts w:asciiTheme="minorHAnsi" w:hAnsiTheme="minorHAnsi"/>
          <w:sz w:val="20"/>
          <w:szCs w:val="20"/>
        </w:rPr>
        <w:t xml:space="preserve">ot </w:t>
      </w:r>
      <w:r w:rsidR="00985F80">
        <w:rPr>
          <w:rFonts w:asciiTheme="minorHAnsi" w:hAnsiTheme="minorHAnsi"/>
          <w:sz w:val="20"/>
          <w:szCs w:val="20"/>
        </w:rPr>
        <w:t xml:space="preserve">kiss </w:t>
      </w:r>
      <w:r w:rsidRPr="00EB72B7">
        <w:rPr>
          <w:rFonts w:asciiTheme="minorHAnsi" w:hAnsiTheme="minorHAnsi"/>
          <w:sz w:val="20"/>
          <w:szCs w:val="20"/>
        </w:rPr>
        <w:t>an old u</w:t>
      </w:r>
      <w:r>
        <w:rPr>
          <w:rFonts w:asciiTheme="minorHAnsi" w:hAnsiTheme="minorHAnsi"/>
          <w:sz w:val="20"/>
          <w:szCs w:val="20"/>
        </w:rPr>
        <w:t xml:space="preserve">ncle, </w:t>
      </w:r>
      <w:r w:rsidR="00985F80">
        <w:rPr>
          <w:rFonts w:asciiTheme="minorHAnsi" w:hAnsiTheme="minorHAnsi"/>
          <w:sz w:val="20"/>
          <w:szCs w:val="20"/>
        </w:rPr>
        <w:t xml:space="preserve">    15</w:t>
      </w:r>
      <w:r w:rsidR="00985F8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but a strong, young negro </w:t>
      </w:r>
      <w:r w:rsidRPr="00EB72B7">
        <w:rPr>
          <w:rFonts w:asciiTheme="minorHAnsi" w:hAnsiTheme="minorHAnsi"/>
          <w:sz w:val="20"/>
          <w:szCs w:val="20"/>
        </w:rPr>
        <w:t>man. No code mattered to her before she broke it, but it came crashing down on her afterwards.</w:t>
      </w:r>
      <w:r w:rsidRPr="00EB72B7">
        <w:rPr>
          <w:rFonts w:asciiTheme="minorHAnsi" w:hAnsiTheme="minorHAnsi"/>
          <w:sz w:val="20"/>
          <w:szCs w:val="20"/>
        </w:rPr>
        <w:br/>
      </w: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The witnesses for the State, with the exception of the sheriff of Lincoln County, have presented themselves to you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gentlemen -- to this Court -- in the cynical confidence that their testimony would not be doubted; confident that you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gentlemen would go along with them on the assumption, the evil assumption, that all negroes lie; all negroes are basically </w:t>
      </w:r>
      <w:r>
        <w:rPr>
          <w:rFonts w:asciiTheme="minorHAnsi" w:hAnsiTheme="minorHAnsi"/>
          <w:sz w:val="20"/>
          <w:szCs w:val="20"/>
        </w:rPr>
        <w:tab/>
        <w:t xml:space="preserve">immoral beings; all negro </w:t>
      </w:r>
      <w:r w:rsidRPr="00EB72B7">
        <w:rPr>
          <w:rFonts w:asciiTheme="minorHAnsi" w:hAnsiTheme="minorHAnsi"/>
          <w:sz w:val="20"/>
          <w:szCs w:val="20"/>
        </w:rPr>
        <w:t xml:space="preserve">men are not to be trusted around our women, an assumption that one associates with minds of </w:t>
      </w:r>
      <w:r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their caliber, and which is in itself, gentlemen, a lie -- which I do not need to point out to you.</w:t>
      </w:r>
      <w:r w:rsidRPr="00EB72B7">
        <w:rPr>
          <w:rFonts w:asciiTheme="minorHAnsi" w:hAnsiTheme="minorHAnsi"/>
          <w:sz w:val="20"/>
          <w:szCs w:val="20"/>
        </w:rPr>
        <w:br/>
      </w: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And so, a </w:t>
      </w:r>
      <w:r>
        <w:rPr>
          <w:rFonts w:asciiTheme="minorHAnsi" w:hAnsiTheme="minorHAnsi"/>
          <w:sz w:val="20"/>
          <w:szCs w:val="20"/>
        </w:rPr>
        <w:t>quiet, humble, respectable negro</w:t>
      </w:r>
      <w:r w:rsidRPr="00EB72B7">
        <w:rPr>
          <w:rFonts w:asciiTheme="minorHAnsi" w:hAnsiTheme="minorHAnsi"/>
          <w:sz w:val="20"/>
          <w:szCs w:val="20"/>
        </w:rPr>
        <w:t xml:space="preserve">, who has had the unmitigated TEMERITY to feel sorry for a white woman, has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had to put his word against two white peoples. The defendant is not guilty. But somebody in this courtroom is.</w:t>
      </w:r>
      <w:r w:rsidRPr="00EB72B7">
        <w:rPr>
          <w:rFonts w:asciiTheme="minorHAnsi" w:hAnsiTheme="minorHAnsi"/>
          <w:sz w:val="20"/>
          <w:szCs w:val="20"/>
        </w:rPr>
        <w:br/>
      </w: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Now, gentlemen, in this country our courts are the great levelers. In our courts, all men are created equal. I'm no idealist to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believe firmly in the integrity of our courts and of our jury system. That's no ideal to me. That is a living, working reality!</w:t>
      </w:r>
      <w:r w:rsidRPr="00EB72B7">
        <w:rPr>
          <w:rFonts w:asciiTheme="minorHAnsi" w:hAnsiTheme="minorHAnsi"/>
          <w:sz w:val="20"/>
          <w:szCs w:val="20"/>
        </w:rPr>
        <w:br/>
      </w: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25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 xml:space="preserve">Now I am confident that you gentlemen will review without passion the evidence that you have heard, come to a decision, </w:t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and restore this man to his family.</w:t>
      </w:r>
      <w:r w:rsidRPr="00EB72B7">
        <w:rPr>
          <w:rFonts w:asciiTheme="minorHAnsi" w:hAnsiTheme="minorHAnsi"/>
          <w:sz w:val="20"/>
          <w:szCs w:val="20"/>
        </w:rPr>
        <w:br/>
      </w:r>
      <w:r w:rsidRPr="00EB72B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EB72B7">
        <w:rPr>
          <w:rFonts w:asciiTheme="minorHAnsi" w:hAnsiTheme="minorHAnsi"/>
          <w:sz w:val="20"/>
          <w:szCs w:val="20"/>
        </w:rPr>
        <w:t>In the name of God, do your duty. In the name of God, believe Tom Robinson.</w:t>
      </w:r>
    </w:p>
    <w:p w:rsidR="00BD1559" w:rsidRDefault="00BD1559" w:rsidP="00BD155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0"/>
          <w:szCs w:val="20"/>
        </w:rPr>
      </w:pPr>
      <w:r w:rsidRPr="00EB72B7">
        <w:rPr>
          <w:rFonts w:asciiTheme="minorHAnsi" w:hAnsiTheme="minorHAnsi"/>
          <w:sz w:val="20"/>
          <w:szCs w:val="20"/>
        </w:rPr>
        <w:br/>
      </w:r>
    </w:p>
    <w:p w:rsidR="00BD1559" w:rsidRDefault="00BD1559" w:rsidP="00BD155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0"/>
          <w:szCs w:val="20"/>
        </w:rPr>
      </w:pPr>
    </w:p>
    <w:p w:rsidR="000E5FE8" w:rsidRDefault="000E5FE8" w:rsidP="000E5FE8">
      <w:pPr>
        <w:spacing w:after="0" w:line="240" w:lineRule="auto"/>
      </w:pPr>
      <w:bookmarkStart w:id="0" w:name="_GoBack"/>
      <w:bookmarkEnd w:id="0"/>
    </w:p>
    <w:sectPr w:rsidR="000E5FE8" w:rsidSect="000E5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8"/>
    <w:rsid w:val="000E5FE8"/>
    <w:rsid w:val="0015246A"/>
    <w:rsid w:val="006658D6"/>
    <w:rsid w:val="007628C5"/>
    <w:rsid w:val="008B7D43"/>
    <w:rsid w:val="00985F80"/>
    <w:rsid w:val="009E61DD"/>
    <w:rsid w:val="00BD1559"/>
    <w:rsid w:val="00D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70F56-6415-4144-939F-C31587C0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0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Campolmi, Matthew</cp:lastModifiedBy>
  <cp:revision>2</cp:revision>
  <cp:lastPrinted>2014-09-04T18:38:00Z</cp:lastPrinted>
  <dcterms:created xsi:type="dcterms:W3CDTF">2014-12-19T13:03:00Z</dcterms:created>
  <dcterms:modified xsi:type="dcterms:W3CDTF">2014-12-19T13:03:00Z</dcterms:modified>
</cp:coreProperties>
</file>