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Romanticism:  183</w:t>
      </w:r>
      <w:r w:rsidRPr="007C5C8A">
        <w:rPr>
          <w:rFonts w:eastAsia="Times New Roman" w:cs="Times New Roman"/>
          <w:sz w:val="20"/>
          <w:szCs w:val="20"/>
        </w:rPr>
        <w:t>0-1860 (more or less)</w:t>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r>
      <w:r w:rsidR="002A6A3F">
        <w:rPr>
          <w:rFonts w:eastAsia="Times New Roman" w:cs="Times New Roman"/>
          <w:sz w:val="20"/>
          <w:szCs w:val="20"/>
        </w:rPr>
        <w:tab/>
        <w:t>name: ______________________________</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No other period in English literature displays more variety in style, theme, and content than the Romantic Movement of the </w:t>
      </w:r>
      <w:r>
        <w:rPr>
          <w:rFonts w:eastAsia="Times New Roman" w:cs="Times New Roman"/>
          <w:sz w:val="20"/>
          <w:szCs w:val="20"/>
        </w:rPr>
        <w:tab/>
      </w:r>
      <w:r w:rsidRPr="007C5C8A">
        <w:rPr>
          <w:rFonts w:eastAsia="Times New Roman" w:cs="Times New Roman"/>
          <w:sz w:val="20"/>
          <w:szCs w:val="20"/>
        </w:rPr>
        <w:t xml:space="preserve">eighteenth and nineteenth centuries. Furthermore, no period has been the topic of so much disagreement and confusion </w:t>
      </w:r>
      <w:r>
        <w:rPr>
          <w:rFonts w:eastAsia="Times New Roman" w:cs="Times New Roman"/>
          <w:sz w:val="20"/>
          <w:szCs w:val="20"/>
        </w:rPr>
        <w:tab/>
      </w:r>
      <w:r w:rsidRPr="007C5C8A">
        <w:rPr>
          <w:rFonts w:eastAsia="Times New Roman" w:cs="Times New Roman"/>
          <w:sz w:val="20"/>
          <w:szCs w:val="20"/>
        </w:rPr>
        <w:t>over its defining principles and aesthetics</w:t>
      </w:r>
      <w:r>
        <w:rPr>
          <w:rFonts w:eastAsia="Times New Roman" w:cs="Times New Roman"/>
          <w:sz w:val="20"/>
          <w:szCs w:val="20"/>
        </w:rPr>
        <w:t>*</w:t>
      </w:r>
      <w:r w:rsidRPr="007C5C8A">
        <w:rPr>
          <w:rFonts w:eastAsia="Times New Roman" w:cs="Times New Roman"/>
          <w:sz w:val="20"/>
          <w:szCs w:val="20"/>
        </w:rPr>
        <w:t xml:space="preserve">. Romanticism, then, can best be described as a large network of sometimes </w:t>
      </w:r>
      <w:r>
        <w:rPr>
          <w:rFonts w:eastAsia="Times New Roman" w:cs="Times New Roman"/>
          <w:sz w:val="20"/>
          <w:szCs w:val="20"/>
        </w:rPr>
        <w:tab/>
      </w:r>
      <w:r w:rsidRPr="007C5C8A">
        <w:rPr>
          <w:rFonts w:eastAsia="Times New Roman" w:cs="Times New Roman"/>
          <w:sz w:val="20"/>
          <w:szCs w:val="20"/>
        </w:rPr>
        <w:t xml:space="preserve">competing philosophies, agendas, and points of interest. </w:t>
      </w:r>
      <w:r>
        <w:rPr>
          <w:rFonts w:eastAsia="Times New Roman" w:cs="Times New Roman"/>
          <w:sz w:val="20"/>
          <w:szCs w:val="20"/>
        </w:rPr>
        <w:t>[ . . . ]</w:t>
      </w:r>
      <w:r w:rsidRPr="007C5C8A">
        <w:rPr>
          <w:rFonts w:eastAsia="Times New Roman" w:cs="Times New Roman"/>
          <w:sz w:val="20"/>
          <w:szCs w:val="20"/>
        </w:rPr>
        <w:t xml:space="preserve"> In America, the Romantic Movement </w:t>
      </w:r>
      <w:r>
        <w:rPr>
          <w:rFonts w:eastAsia="Times New Roman" w:cs="Times New Roman"/>
          <w:sz w:val="20"/>
          <w:szCs w:val="20"/>
        </w:rPr>
        <w:t xml:space="preserve">[held] </w:t>
      </w:r>
      <w:r w:rsidRPr="007C5C8A">
        <w:rPr>
          <w:rFonts w:eastAsia="Times New Roman" w:cs="Times New Roman"/>
          <w:sz w:val="20"/>
          <w:szCs w:val="20"/>
        </w:rPr>
        <w:t xml:space="preserve">sway over arts </w:t>
      </w:r>
      <w:r>
        <w:rPr>
          <w:rFonts w:eastAsia="Times New Roman" w:cs="Times New Roman"/>
          <w:sz w:val="20"/>
          <w:szCs w:val="20"/>
        </w:rPr>
        <w:t xml:space="preserve">   5</w:t>
      </w:r>
      <w:r>
        <w:rPr>
          <w:rFonts w:eastAsia="Times New Roman" w:cs="Times New Roman"/>
          <w:sz w:val="20"/>
          <w:szCs w:val="20"/>
        </w:rPr>
        <w:tab/>
      </w:r>
      <w:r w:rsidRPr="007C5C8A">
        <w:rPr>
          <w:rFonts w:eastAsia="Times New Roman" w:cs="Times New Roman"/>
          <w:sz w:val="20"/>
          <w:szCs w:val="20"/>
        </w:rPr>
        <w:t xml:space="preserve">and letters from roughly 1830 up to the Civil War. </w:t>
      </w:r>
      <w:r>
        <w:rPr>
          <w:rFonts w:eastAsia="Times New Roman" w:cs="Times New Roman"/>
          <w:sz w:val="20"/>
          <w:szCs w:val="20"/>
        </w:rPr>
        <w:t>[ . . . ]</w:t>
      </w:r>
      <w:r w:rsidRPr="007C5C8A">
        <w:rPr>
          <w:rFonts w:eastAsia="Times New Roman" w:cs="Times New Roman"/>
          <w:sz w:val="20"/>
          <w:szCs w:val="20"/>
        </w:rPr>
        <w:t xml:space="preserve"> American literature championed the novel as the most fitting genre </w:t>
      </w:r>
      <w:r>
        <w:rPr>
          <w:rFonts w:eastAsia="Times New Roman" w:cs="Times New Roman"/>
          <w:sz w:val="20"/>
          <w:szCs w:val="20"/>
        </w:rPr>
        <w:tab/>
      </w:r>
      <w:r w:rsidRPr="007C5C8A">
        <w:rPr>
          <w:rFonts w:eastAsia="Times New Roman" w:cs="Times New Roman"/>
          <w:sz w:val="20"/>
          <w:szCs w:val="20"/>
        </w:rPr>
        <w:t xml:space="preserve">for Romanticism’s </w:t>
      </w:r>
      <w:r>
        <w:rPr>
          <w:rFonts w:eastAsia="Times New Roman" w:cs="Times New Roman"/>
          <w:sz w:val="20"/>
          <w:szCs w:val="20"/>
        </w:rPr>
        <w:t>exposition. [ . . . ]</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First and foremost, Romanticism is concerned with the individual more than with society. The individual consciousness and </w:t>
      </w:r>
      <w:r>
        <w:rPr>
          <w:rFonts w:eastAsia="Times New Roman" w:cs="Times New Roman"/>
          <w:sz w:val="20"/>
          <w:szCs w:val="20"/>
        </w:rPr>
        <w:tab/>
      </w:r>
      <w:r w:rsidRPr="007C5C8A">
        <w:rPr>
          <w:rFonts w:eastAsia="Times New Roman" w:cs="Times New Roman"/>
          <w:sz w:val="20"/>
          <w:szCs w:val="20"/>
        </w:rPr>
        <w:t xml:space="preserve">especially the individual imagination are especially fascinating for the Romantics. “Melancholy” was quite the buzzword for </w:t>
      </w:r>
      <w:r>
        <w:rPr>
          <w:rFonts w:eastAsia="Times New Roman" w:cs="Times New Roman"/>
          <w:sz w:val="20"/>
          <w:szCs w:val="20"/>
        </w:rPr>
        <w:tab/>
      </w:r>
      <w:r w:rsidRPr="007C5C8A">
        <w:rPr>
          <w:rFonts w:eastAsia="Times New Roman" w:cs="Times New Roman"/>
          <w:sz w:val="20"/>
          <w:szCs w:val="20"/>
        </w:rPr>
        <w:t xml:space="preserve">the Romantic poets, and altered states of consciousness were often sought after in order to enhance one’s creative </w:t>
      </w:r>
      <w:r>
        <w:rPr>
          <w:rFonts w:eastAsia="Times New Roman" w:cs="Times New Roman"/>
          <w:sz w:val="20"/>
          <w:szCs w:val="20"/>
        </w:rPr>
        <w:t xml:space="preserve">            10</w:t>
      </w:r>
      <w:r>
        <w:rPr>
          <w:rFonts w:eastAsia="Times New Roman" w:cs="Times New Roman"/>
          <w:sz w:val="20"/>
          <w:szCs w:val="20"/>
        </w:rPr>
        <w:tab/>
      </w:r>
      <w:r w:rsidRPr="007C5C8A">
        <w:rPr>
          <w:rFonts w:eastAsia="Times New Roman" w:cs="Times New Roman"/>
          <w:sz w:val="20"/>
          <w:szCs w:val="20"/>
        </w:rPr>
        <w:t xml:space="preserve">potential. There was a coincident downgrading of the importance and power of reason, clearly a reaction against the </w:t>
      </w:r>
      <w:r>
        <w:rPr>
          <w:rFonts w:eastAsia="Times New Roman" w:cs="Times New Roman"/>
          <w:sz w:val="20"/>
          <w:szCs w:val="20"/>
        </w:rPr>
        <w:tab/>
      </w:r>
      <w:r w:rsidRPr="007C5C8A">
        <w:rPr>
          <w:rFonts w:eastAsia="Times New Roman" w:cs="Times New Roman"/>
          <w:sz w:val="20"/>
          <w:szCs w:val="20"/>
        </w:rPr>
        <w:t>Enlightenment</w:t>
      </w:r>
      <w:r>
        <w:rPr>
          <w:rFonts w:eastAsia="Times New Roman" w:cs="Times New Roman"/>
          <w:sz w:val="20"/>
          <w:szCs w:val="20"/>
        </w:rPr>
        <w:t>*</w:t>
      </w:r>
      <w:r w:rsidRPr="007C5C8A">
        <w:rPr>
          <w:rFonts w:eastAsia="Times New Roman" w:cs="Times New Roman"/>
          <w:sz w:val="20"/>
          <w:szCs w:val="20"/>
        </w:rPr>
        <w:t xml:space="preserve"> mode of thinking. Nevertheless, writers became gradually more invested in social causes as the period </w:t>
      </w:r>
      <w:r>
        <w:rPr>
          <w:rFonts w:eastAsia="Times New Roman" w:cs="Times New Roman"/>
          <w:sz w:val="20"/>
          <w:szCs w:val="20"/>
        </w:rPr>
        <w:tab/>
      </w:r>
      <w:r w:rsidRPr="007C5C8A">
        <w:rPr>
          <w:rFonts w:eastAsia="Times New Roman" w:cs="Times New Roman"/>
          <w:sz w:val="20"/>
          <w:szCs w:val="20"/>
        </w:rPr>
        <w:t>moved forward. Thanks largely to the</w:t>
      </w:r>
      <w:r>
        <w:rPr>
          <w:rFonts w:eastAsia="Times New Roman" w:cs="Times New Roman"/>
          <w:sz w:val="20"/>
          <w:szCs w:val="20"/>
        </w:rPr>
        <w:t xml:space="preserve"> Industrial Revolution, </w:t>
      </w:r>
      <w:r w:rsidRPr="007C5C8A">
        <w:rPr>
          <w:rFonts w:eastAsia="Times New Roman" w:cs="Times New Roman"/>
          <w:sz w:val="20"/>
          <w:szCs w:val="20"/>
        </w:rPr>
        <w:t>society was undergoing the most severe paradigm</w:t>
      </w:r>
      <w:r>
        <w:rPr>
          <w:rFonts w:eastAsia="Times New Roman" w:cs="Times New Roman"/>
          <w:sz w:val="20"/>
          <w:szCs w:val="20"/>
        </w:rPr>
        <w:t>*</w:t>
      </w:r>
      <w:r w:rsidRPr="007C5C8A">
        <w:rPr>
          <w:rFonts w:eastAsia="Times New Roman" w:cs="Times New Roman"/>
          <w:sz w:val="20"/>
          <w:szCs w:val="20"/>
        </w:rPr>
        <w:t xml:space="preserve"> shifts it had </w:t>
      </w:r>
      <w:r>
        <w:rPr>
          <w:rFonts w:eastAsia="Times New Roman" w:cs="Times New Roman"/>
          <w:sz w:val="20"/>
          <w:szCs w:val="20"/>
        </w:rPr>
        <w:tab/>
      </w:r>
      <w:r w:rsidRPr="007C5C8A">
        <w:rPr>
          <w:rFonts w:eastAsia="Times New Roman" w:cs="Times New Roman"/>
          <w:sz w:val="20"/>
          <w:szCs w:val="20"/>
        </w:rPr>
        <w:t xml:space="preserve">seen in living memory. The response of many early Romantics was to yearn for an idealized, simpler past. </w:t>
      </w:r>
      <w:r>
        <w:rPr>
          <w:rFonts w:eastAsia="Times New Roman" w:cs="Times New Roman"/>
          <w:sz w:val="20"/>
          <w:szCs w:val="20"/>
        </w:rPr>
        <w:t xml:space="preserve">[ . . . ] </w:t>
      </w:r>
      <w:r w:rsidRPr="007C5C8A">
        <w:rPr>
          <w:rFonts w:eastAsia="Times New Roman" w:cs="Times New Roman"/>
          <w:sz w:val="20"/>
          <w:szCs w:val="20"/>
        </w:rPr>
        <w:t xml:space="preserve">On top of </w:t>
      </w:r>
      <w:r>
        <w:rPr>
          <w:rFonts w:eastAsia="Times New Roman" w:cs="Times New Roman"/>
          <w:sz w:val="20"/>
          <w:szCs w:val="20"/>
        </w:rPr>
        <w:tab/>
      </w:r>
      <w:r w:rsidRPr="007C5C8A">
        <w:rPr>
          <w:rFonts w:eastAsia="Times New Roman" w:cs="Times New Roman"/>
          <w:sz w:val="20"/>
          <w:szCs w:val="20"/>
        </w:rPr>
        <w:t xml:space="preserve">this, there was a clearly mystical quality to Romantic writing that sets it apart from other literary periods. Of course, not </w:t>
      </w:r>
      <w:r>
        <w:rPr>
          <w:rFonts w:eastAsia="Times New Roman" w:cs="Times New Roman"/>
          <w:sz w:val="20"/>
          <w:szCs w:val="20"/>
        </w:rPr>
        <w:t xml:space="preserve">    15</w:t>
      </w:r>
      <w:r>
        <w:rPr>
          <w:rFonts w:eastAsia="Times New Roman" w:cs="Times New Roman"/>
          <w:sz w:val="20"/>
          <w:szCs w:val="20"/>
        </w:rPr>
        <w:tab/>
      </w:r>
      <w:r w:rsidRPr="007C5C8A">
        <w:rPr>
          <w:rFonts w:eastAsia="Times New Roman" w:cs="Times New Roman"/>
          <w:sz w:val="20"/>
          <w:szCs w:val="20"/>
        </w:rPr>
        <w:t>every Romantic poet or novelist displayed all, or even most of these traits all the time.</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On the formal level, Romanticism witnessed a steady loosening of the rules of artistic expression that were pervasive during </w:t>
      </w:r>
      <w:r>
        <w:rPr>
          <w:rFonts w:eastAsia="Times New Roman" w:cs="Times New Roman"/>
          <w:sz w:val="20"/>
          <w:szCs w:val="20"/>
        </w:rPr>
        <w:tab/>
      </w:r>
      <w:r w:rsidRPr="007C5C8A">
        <w:rPr>
          <w:rFonts w:eastAsia="Times New Roman" w:cs="Times New Roman"/>
          <w:sz w:val="20"/>
          <w:szCs w:val="20"/>
        </w:rPr>
        <w:t>earlier times. The Neoclassical Period</w:t>
      </w:r>
      <w:r>
        <w:rPr>
          <w:rFonts w:eastAsia="Times New Roman" w:cs="Times New Roman"/>
          <w:sz w:val="20"/>
          <w:szCs w:val="20"/>
        </w:rPr>
        <w:t>*</w:t>
      </w:r>
      <w:r w:rsidRPr="007C5C8A">
        <w:rPr>
          <w:rFonts w:eastAsia="Times New Roman" w:cs="Times New Roman"/>
          <w:sz w:val="20"/>
          <w:szCs w:val="20"/>
        </w:rPr>
        <w:t xml:space="preserve"> of the eighteenth century included very strict expectations regarding the structure </w:t>
      </w:r>
      <w:r>
        <w:rPr>
          <w:rFonts w:eastAsia="Times New Roman" w:cs="Times New Roman"/>
          <w:sz w:val="20"/>
          <w:szCs w:val="20"/>
        </w:rPr>
        <w:tab/>
      </w:r>
      <w:r w:rsidRPr="007C5C8A">
        <w:rPr>
          <w:rFonts w:eastAsia="Times New Roman" w:cs="Times New Roman"/>
          <w:sz w:val="20"/>
          <w:szCs w:val="20"/>
        </w:rPr>
        <w:t xml:space="preserve">and content of poetry. By the dawn of the nineteenth century, experimentation with new styles and subjects became much </w:t>
      </w:r>
      <w:r>
        <w:rPr>
          <w:rFonts w:eastAsia="Times New Roman" w:cs="Times New Roman"/>
          <w:sz w:val="20"/>
          <w:szCs w:val="20"/>
        </w:rPr>
        <w:tab/>
      </w:r>
      <w:r w:rsidRPr="007C5C8A">
        <w:rPr>
          <w:rFonts w:eastAsia="Times New Roman" w:cs="Times New Roman"/>
          <w:sz w:val="20"/>
          <w:szCs w:val="20"/>
        </w:rPr>
        <w:t xml:space="preserve">more acceptable. The high-flown language of the previous generation’s poets was replaced with more natural cadences and </w:t>
      </w:r>
      <w:r>
        <w:rPr>
          <w:rFonts w:eastAsia="Times New Roman" w:cs="Times New Roman"/>
          <w:sz w:val="20"/>
          <w:szCs w:val="20"/>
        </w:rPr>
        <w:t>20</w:t>
      </w:r>
      <w:r>
        <w:rPr>
          <w:rFonts w:eastAsia="Times New Roman" w:cs="Times New Roman"/>
          <w:sz w:val="20"/>
          <w:szCs w:val="20"/>
        </w:rPr>
        <w:tab/>
      </w:r>
      <w:r w:rsidRPr="007C5C8A">
        <w:rPr>
          <w:rFonts w:eastAsia="Times New Roman" w:cs="Times New Roman"/>
          <w:sz w:val="20"/>
          <w:szCs w:val="20"/>
        </w:rPr>
        <w:t>verbiage</w:t>
      </w:r>
      <w:r>
        <w:rPr>
          <w:rFonts w:eastAsia="Times New Roman" w:cs="Times New Roman"/>
          <w:sz w:val="20"/>
          <w:szCs w:val="20"/>
        </w:rPr>
        <w:t>*</w:t>
      </w:r>
      <w:r w:rsidRPr="007C5C8A">
        <w:rPr>
          <w:rFonts w:eastAsia="Times New Roman" w:cs="Times New Roman"/>
          <w:sz w:val="20"/>
          <w:szCs w:val="20"/>
        </w:rPr>
        <w:t xml:space="preserve">. In terms of poetic form, rhymed stanzas were slowly giving way to blank verse, an unrhymed but still rhythmic </w:t>
      </w:r>
      <w:r>
        <w:rPr>
          <w:rFonts w:eastAsia="Times New Roman" w:cs="Times New Roman"/>
          <w:sz w:val="20"/>
          <w:szCs w:val="20"/>
        </w:rPr>
        <w:tab/>
      </w:r>
      <w:r w:rsidRPr="007C5C8A">
        <w:rPr>
          <w:rFonts w:eastAsia="Times New Roman" w:cs="Times New Roman"/>
          <w:sz w:val="20"/>
          <w:szCs w:val="20"/>
        </w:rPr>
        <w:t xml:space="preserve">style of poetry. The purpose of blank verse was to heighten conversational speech to the level of austere beauty. Some </w:t>
      </w:r>
      <w:r>
        <w:rPr>
          <w:rFonts w:eastAsia="Times New Roman" w:cs="Times New Roman"/>
          <w:sz w:val="20"/>
          <w:szCs w:val="20"/>
        </w:rPr>
        <w:tab/>
      </w:r>
      <w:r w:rsidRPr="007C5C8A">
        <w:rPr>
          <w:rFonts w:eastAsia="Times New Roman" w:cs="Times New Roman"/>
          <w:sz w:val="20"/>
          <w:szCs w:val="20"/>
        </w:rPr>
        <w:t xml:space="preserve">criticized the new style as mundane, yet the innovation soon became the preferred style. One of the most popular themes </w:t>
      </w:r>
      <w:r>
        <w:rPr>
          <w:rFonts w:eastAsia="Times New Roman" w:cs="Times New Roman"/>
          <w:sz w:val="20"/>
          <w:szCs w:val="20"/>
        </w:rPr>
        <w:tab/>
      </w:r>
      <w:r w:rsidRPr="007C5C8A">
        <w:rPr>
          <w:rFonts w:eastAsia="Times New Roman" w:cs="Times New Roman"/>
          <w:sz w:val="20"/>
          <w:szCs w:val="20"/>
        </w:rPr>
        <w:t xml:space="preserve">of Romantic poetry was country life, otherwise known as pastoral poetry. Mythological and fantastic settings were also </w:t>
      </w:r>
      <w:r>
        <w:rPr>
          <w:rFonts w:eastAsia="Times New Roman" w:cs="Times New Roman"/>
          <w:sz w:val="20"/>
          <w:szCs w:val="20"/>
        </w:rPr>
        <w:tab/>
      </w:r>
      <w:r w:rsidRPr="007C5C8A">
        <w:rPr>
          <w:rFonts w:eastAsia="Times New Roman" w:cs="Times New Roman"/>
          <w:sz w:val="20"/>
          <w:szCs w:val="20"/>
        </w:rPr>
        <w:t>employed to great effect by many of the Romantic poets.</w:t>
      </w:r>
      <w:r>
        <w:rPr>
          <w:rFonts w:eastAsia="Times New Roman" w:cs="Times New Roman"/>
          <w:sz w:val="20"/>
          <w:szCs w:val="20"/>
        </w:rPr>
        <w:t xml:space="preserve">  [ . . . ]</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25</w:t>
      </w:r>
      <w:r>
        <w:rPr>
          <w:rFonts w:eastAsia="Times New Roman" w:cs="Times New Roman"/>
          <w:sz w:val="20"/>
          <w:szCs w:val="20"/>
        </w:rPr>
        <w:tab/>
      </w:r>
      <w:r w:rsidRPr="007C5C8A">
        <w:rPr>
          <w:rFonts w:eastAsia="Times New Roman" w:cs="Times New Roman"/>
          <w:sz w:val="20"/>
          <w:szCs w:val="20"/>
        </w:rPr>
        <w:t>In the United State</w:t>
      </w:r>
      <w:r>
        <w:rPr>
          <w:rFonts w:eastAsia="Times New Roman" w:cs="Times New Roman"/>
          <w:sz w:val="20"/>
          <w:szCs w:val="20"/>
        </w:rPr>
        <w:t>s</w:t>
      </w:r>
      <w:r w:rsidRPr="007C5C8A">
        <w:rPr>
          <w:rFonts w:eastAsia="Times New Roman" w:cs="Times New Roman"/>
          <w:sz w:val="20"/>
          <w:szCs w:val="20"/>
        </w:rPr>
        <w:t xml:space="preserve">, Romanticism found its voice in the poets and novelists of the American Renaissance. The beginnings of </w:t>
      </w:r>
      <w:r>
        <w:rPr>
          <w:rFonts w:eastAsia="Times New Roman" w:cs="Times New Roman"/>
          <w:sz w:val="20"/>
          <w:szCs w:val="20"/>
        </w:rPr>
        <w:tab/>
      </w:r>
      <w:r w:rsidRPr="007C5C8A">
        <w:rPr>
          <w:rFonts w:eastAsia="Times New Roman" w:cs="Times New Roman"/>
          <w:sz w:val="20"/>
          <w:szCs w:val="20"/>
        </w:rPr>
        <w:t xml:space="preserve">American Romanticism went back to the New England Transcendental Movement. The concentration on the individual </w:t>
      </w:r>
      <w:r>
        <w:rPr>
          <w:rFonts w:eastAsia="Times New Roman" w:cs="Times New Roman"/>
          <w:sz w:val="20"/>
          <w:szCs w:val="20"/>
        </w:rPr>
        <w:tab/>
      </w:r>
      <w:r w:rsidRPr="007C5C8A">
        <w:rPr>
          <w:rFonts w:eastAsia="Times New Roman" w:cs="Times New Roman"/>
          <w:sz w:val="20"/>
          <w:szCs w:val="20"/>
        </w:rPr>
        <w:t xml:space="preserve">mind gradually shifted from an optimistic brand of spiritualism into a more modern, cynical study of the underside of </w:t>
      </w:r>
      <w:r>
        <w:rPr>
          <w:rFonts w:eastAsia="Times New Roman" w:cs="Times New Roman"/>
          <w:sz w:val="20"/>
          <w:szCs w:val="20"/>
        </w:rPr>
        <w:tab/>
      </w:r>
      <w:r w:rsidRPr="007C5C8A">
        <w:rPr>
          <w:rFonts w:eastAsia="Times New Roman" w:cs="Times New Roman"/>
          <w:sz w:val="20"/>
          <w:szCs w:val="20"/>
        </w:rPr>
        <w:t xml:space="preserve">humanity. The political unrest in mid-nineteenth century America undoubtedly played a role in the development of a darker </w:t>
      </w:r>
      <w:r>
        <w:rPr>
          <w:rFonts w:eastAsia="Times New Roman" w:cs="Times New Roman"/>
          <w:sz w:val="20"/>
          <w:szCs w:val="20"/>
        </w:rPr>
        <w:tab/>
      </w:r>
      <w:r w:rsidRPr="007C5C8A">
        <w:rPr>
          <w:rFonts w:eastAsia="Times New Roman" w:cs="Times New Roman"/>
          <w:sz w:val="20"/>
          <w:szCs w:val="20"/>
        </w:rPr>
        <w:t xml:space="preserve">aesthetic. At the same time, strongly individualist religious traditions played a large part in the development of artistic </w:t>
      </w:r>
      <w:r>
        <w:rPr>
          <w:rFonts w:eastAsia="Times New Roman" w:cs="Times New Roman"/>
          <w:sz w:val="20"/>
          <w:szCs w:val="20"/>
        </w:rPr>
        <w:t xml:space="preserve">       30</w:t>
      </w:r>
      <w:r>
        <w:rPr>
          <w:rFonts w:eastAsia="Times New Roman" w:cs="Times New Roman"/>
          <w:sz w:val="20"/>
          <w:szCs w:val="20"/>
        </w:rPr>
        <w:tab/>
      </w:r>
      <w:r w:rsidRPr="007C5C8A">
        <w:rPr>
          <w:rFonts w:eastAsia="Times New Roman" w:cs="Times New Roman"/>
          <w:sz w:val="20"/>
          <w:szCs w:val="20"/>
        </w:rPr>
        <w:t xml:space="preserve">creations. The Protestant work ethic, along with the popularity and fervor of American religious leaders, fed a literary </w:t>
      </w:r>
      <w:r>
        <w:rPr>
          <w:rFonts w:eastAsia="Times New Roman" w:cs="Times New Roman"/>
          <w:sz w:val="20"/>
          <w:szCs w:val="20"/>
        </w:rPr>
        <w:tab/>
      </w:r>
      <w:r w:rsidRPr="007C5C8A">
        <w:rPr>
          <w:rFonts w:eastAsia="Times New Roman" w:cs="Times New Roman"/>
          <w:sz w:val="20"/>
          <w:szCs w:val="20"/>
        </w:rPr>
        <w:t>output that was undergird with fire and brimstone.</w:t>
      </w:r>
    </w:p>
    <w:p w:rsidR="007C5C8A" w:rsidRPr="007C5C8A" w:rsidRDefault="007C5C8A" w:rsidP="007C5C8A">
      <w:pPr>
        <w:spacing w:after="150" w:line="240" w:lineRule="auto"/>
        <w:rPr>
          <w:rFonts w:eastAsia="Times New Roman" w:cs="Times New Roman"/>
          <w:sz w:val="20"/>
          <w:szCs w:val="20"/>
        </w:rPr>
      </w:pPr>
      <w:r>
        <w:rPr>
          <w:rFonts w:eastAsia="Times New Roman" w:cs="Times New Roman"/>
          <w:sz w:val="20"/>
          <w:szCs w:val="20"/>
        </w:rPr>
        <w:tab/>
      </w:r>
      <w:r w:rsidRPr="007C5C8A">
        <w:rPr>
          <w:rFonts w:eastAsia="Times New Roman" w:cs="Times New Roman"/>
          <w:sz w:val="20"/>
          <w:szCs w:val="20"/>
        </w:rPr>
        <w:t xml:space="preserve">The middle of the nineteenth century has only in retrospect earned the label of the American Renaissance in literature. No </w:t>
      </w:r>
      <w:r>
        <w:rPr>
          <w:rFonts w:eastAsia="Times New Roman" w:cs="Times New Roman"/>
          <w:sz w:val="20"/>
          <w:szCs w:val="20"/>
        </w:rPr>
        <w:tab/>
      </w:r>
      <w:r w:rsidRPr="007C5C8A">
        <w:rPr>
          <w:rFonts w:eastAsia="Times New Roman" w:cs="Times New Roman"/>
          <w:sz w:val="20"/>
          <w:szCs w:val="20"/>
        </w:rPr>
        <w:t xml:space="preserve">one alive in the 1850s quite realized the flowering of creativity that was underway. In fact, the novelists who today are </w:t>
      </w:r>
      <w:r>
        <w:rPr>
          <w:rFonts w:eastAsia="Times New Roman" w:cs="Times New Roman"/>
          <w:sz w:val="20"/>
          <w:szCs w:val="20"/>
        </w:rPr>
        <w:tab/>
      </w:r>
      <w:r w:rsidRPr="007C5C8A">
        <w:rPr>
          <w:rFonts w:eastAsia="Times New Roman" w:cs="Times New Roman"/>
          <w:sz w:val="20"/>
          <w:szCs w:val="20"/>
        </w:rPr>
        <w:t xml:space="preserve">regarded as classic were virtually unknown during their lifetimes. The novelists working during this period, particularly </w:t>
      </w:r>
      <w:r>
        <w:rPr>
          <w:rFonts w:eastAsia="Times New Roman" w:cs="Times New Roman"/>
          <w:sz w:val="20"/>
          <w:szCs w:val="20"/>
        </w:rPr>
        <w:t xml:space="preserve">      35</w:t>
      </w:r>
      <w:r>
        <w:rPr>
          <w:rFonts w:eastAsia="Times New Roman" w:cs="Times New Roman"/>
          <w:sz w:val="20"/>
          <w:szCs w:val="20"/>
        </w:rPr>
        <w:tab/>
      </w:r>
      <w:r w:rsidRPr="007C5C8A">
        <w:rPr>
          <w:rFonts w:eastAsia="Times New Roman" w:cs="Times New Roman"/>
          <w:sz w:val="20"/>
          <w:szCs w:val="20"/>
        </w:rPr>
        <w:t xml:space="preserve">Nathaniel Hawthorne and Herman Melville, were crafting densely symbolic and original pieces of literature that </w:t>
      </w:r>
      <w:r>
        <w:rPr>
          <w:rFonts w:eastAsia="Times New Roman" w:cs="Times New Roman"/>
          <w:sz w:val="20"/>
          <w:szCs w:val="20"/>
        </w:rPr>
        <w:tab/>
      </w:r>
      <w:r w:rsidRPr="007C5C8A">
        <w:rPr>
          <w:rFonts w:eastAsia="Times New Roman" w:cs="Times New Roman"/>
          <w:sz w:val="20"/>
          <w:szCs w:val="20"/>
        </w:rPr>
        <w:t>nonetheless relied heavily upon the example of Eng</w:t>
      </w:r>
      <w:r>
        <w:rPr>
          <w:rFonts w:eastAsia="Times New Roman" w:cs="Times New Roman"/>
          <w:sz w:val="20"/>
          <w:szCs w:val="20"/>
        </w:rPr>
        <w:t>lish Romanticism. However, their</w:t>
      </w:r>
      <w:r w:rsidRPr="007C5C8A">
        <w:rPr>
          <w:rFonts w:eastAsia="Times New Roman" w:cs="Times New Roman"/>
          <w:sz w:val="20"/>
          <w:szCs w:val="20"/>
        </w:rPr>
        <w:t xml:space="preserve"> work was in other respects a clean </w:t>
      </w:r>
      <w:r>
        <w:rPr>
          <w:rFonts w:eastAsia="Times New Roman" w:cs="Times New Roman"/>
          <w:sz w:val="20"/>
          <w:szCs w:val="20"/>
        </w:rPr>
        <w:tab/>
      </w:r>
      <w:r w:rsidRPr="007C5C8A">
        <w:rPr>
          <w:rFonts w:eastAsia="Times New Roman" w:cs="Times New Roman"/>
          <w:sz w:val="20"/>
          <w:szCs w:val="20"/>
        </w:rPr>
        <w:t>break with any permutation</w:t>
      </w:r>
      <w:r>
        <w:rPr>
          <w:rFonts w:eastAsia="Times New Roman" w:cs="Times New Roman"/>
          <w:sz w:val="20"/>
          <w:szCs w:val="20"/>
        </w:rPr>
        <w:t>*</w:t>
      </w:r>
      <w:r w:rsidRPr="007C5C8A">
        <w:rPr>
          <w:rFonts w:eastAsia="Times New Roman" w:cs="Times New Roman"/>
          <w:sz w:val="20"/>
          <w:szCs w:val="20"/>
        </w:rPr>
        <w:t xml:space="preserve"> of Romanticism that had come before. There was a darkness to American Romanticism that </w:t>
      </w:r>
      <w:r>
        <w:rPr>
          <w:rFonts w:eastAsia="Times New Roman" w:cs="Times New Roman"/>
          <w:sz w:val="20"/>
          <w:szCs w:val="20"/>
        </w:rPr>
        <w:tab/>
      </w:r>
      <w:r w:rsidRPr="007C5C8A">
        <w:rPr>
          <w:rFonts w:eastAsia="Times New Roman" w:cs="Times New Roman"/>
          <w:sz w:val="20"/>
          <w:szCs w:val="20"/>
        </w:rPr>
        <w:t>was clearly distinct from the English examples of earlier in the century.</w:t>
      </w:r>
      <w:r w:rsidR="002A6A3F">
        <w:rPr>
          <w:rFonts w:eastAsia="Times New Roman" w:cs="Times New Roman"/>
          <w:sz w:val="20"/>
          <w:szCs w:val="20"/>
        </w:rPr>
        <w:t xml:space="preserve">  [ . . . ]</w:t>
      </w:r>
    </w:p>
    <w:p w:rsidR="007C5C8A" w:rsidRPr="007C5C8A" w:rsidRDefault="002A6A3F" w:rsidP="007C5C8A">
      <w:pPr>
        <w:spacing w:after="150" w:line="240" w:lineRule="auto"/>
        <w:rPr>
          <w:rFonts w:eastAsia="Times New Roman" w:cs="Times New Roman"/>
          <w:sz w:val="20"/>
          <w:szCs w:val="20"/>
        </w:rPr>
      </w:pPr>
      <w:r>
        <w:rPr>
          <w:rFonts w:eastAsia="Times New Roman" w:cs="Times New Roman"/>
          <w:sz w:val="20"/>
          <w:szCs w:val="20"/>
        </w:rPr>
        <w:tab/>
      </w:r>
      <w:r w:rsidR="007C5C8A" w:rsidRPr="007C5C8A">
        <w:rPr>
          <w:rFonts w:eastAsia="Times New Roman" w:cs="Times New Roman"/>
          <w:sz w:val="20"/>
          <w:szCs w:val="20"/>
        </w:rPr>
        <w:t>The master of symbolism in American literature was Nathaniel Hawthorne. Each of his novels represents worlds imbued</w:t>
      </w:r>
      <w:r>
        <w:rPr>
          <w:rFonts w:eastAsia="Times New Roman" w:cs="Times New Roman"/>
          <w:sz w:val="20"/>
          <w:szCs w:val="20"/>
        </w:rPr>
        <w:t>*</w:t>
      </w:r>
      <w:r w:rsidR="007C5C8A" w:rsidRPr="007C5C8A">
        <w:rPr>
          <w:rFonts w:eastAsia="Times New Roman" w:cs="Times New Roman"/>
          <w:sz w:val="20"/>
          <w:szCs w:val="20"/>
        </w:rPr>
        <w:t xml:space="preserve"> </w:t>
      </w:r>
      <w:r>
        <w:rPr>
          <w:rFonts w:eastAsia="Times New Roman" w:cs="Times New Roman"/>
          <w:sz w:val="20"/>
          <w:szCs w:val="20"/>
        </w:rPr>
        <w:t>40</w:t>
      </w:r>
      <w:r>
        <w:rPr>
          <w:rFonts w:eastAsia="Times New Roman" w:cs="Times New Roman"/>
          <w:sz w:val="20"/>
          <w:szCs w:val="20"/>
        </w:rPr>
        <w:tab/>
      </w:r>
      <w:r w:rsidR="007C5C8A" w:rsidRPr="007C5C8A">
        <w:rPr>
          <w:rFonts w:eastAsia="Times New Roman" w:cs="Times New Roman"/>
          <w:sz w:val="20"/>
          <w:szCs w:val="20"/>
        </w:rPr>
        <w:t>with the power of suggestion and imagination. </w:t>
      </w:r>
      <w:r w:rsidR="007C5C8A" w:rsidRPr="007C5C8A">
        <w:rPr>
          <w:rFonts w:eastAsia="Times New Roman" w:cs="Times New Roman"/>
          <w:i/>
          <w:iCs/>
          <w:sz w:val="20"/>
          <w:szCs w:val="20"/>
        </w:rPr>
        <w:t>The Scarlet Letter</w:t>
      </w:r>
      <w:r w:rsidR="007C5C8A" w:rsidRPr="007C5C8A">
        <w:rPr>
          <w:rFonts w:eastAsia="Times New Roman" w:cs="Times New Roman"/>
          <w:sz w:val="20"/>
          <w:szCs w:val="20"/>
        </w:rPr>
        <w:t> is often placed alongside </w:t>
      </w:r>
      <w:r>
        <w:rPr>
          <w:rFonts w:eastAsia="Times New Roman" w:cs="Times New Roman"/>
          <w:i/>
          <w:iCs/>
          <w:sz w:val="20"/>
          <w:szCs w:val="20"/>
        </w:rPr>
        <w:t>Moby-</w:t>
      </w:r>
      <w:r w:rsidR="007C5C8A" w:rsidRPr="007C5C8A">
        <w:rPr>
          <w:rFonts w:eastAsia="Times New Roman" w:cs="Times New Roman"/>
          <w:i/>
          <w:iCs/>
          <w:sz w:val="20"/>
          <w:szCs w:val="20"/>
        </w:rPr>
        <w:t>Dick </w:t>
      </w:r>
      <w:r w:rsidR="007C5C8A" w:rsidRPr="007C5C8A">
        <w:rPr>
          <w:rFonts w:eastAsia="Times New Roman" w:cs="Times New Roman"/>
          <w:sz w:val="20"/>
          <w:szCs w:val="20"/>
        </w:rPr>
        <w:t xml:space="preserve">as one of the greatest </w:t>
      </w:r>
      <w:r>
        <w:rPr>
          <w:rFonts w:eastAsia="Times New Roman" w:cs="Times New Roman"/>
          <w:sz w:val="20"/>
          <w:szCs w:val="20"/>
        </w:rPr>
        <w:tab/>
      </w:r>
      <w:r w:rsidR="007C5C8A" w:rsidRPr="007C5C8A">
        <w:rPr>
          <w:rFonts w:eastAsia="Times New Roman" w:cs="Times New Roman"/>
          <w:sz w:val="20"/>
          <w:szCs w:val="20"/>
        </w:rPr>
        <w:t xml:space="preserve">novels in the English language. Not a single word is out of place, and the dense symbolism opens the work up to multiple </w:t>
      </w:r>
      <w:r>
        <w:rPr>
          <w:rFonts w:eastAsia="Times New Roman" w:cs="Times New Roman"/>
          <w:sz w:val="20"/>
          <w:szCs w:val="20"/>
        </w:rPr>
        <w:tab/>
      </w:r>
      <w:r w:rsidR="007C5C8A" w:rsidRPr="007C5C8A">
        <w:rPr>
          <w:rFonts w:eastAsia="Times New Roman" w:cs="Times New Roman"/>
          <w:sz w:val="20"/>
          <w:szCs w:val="20"/>
        </w:rPr>
        <w:t xml:space="preserve">interpretations. There are discussions of guilt, family, honor, politics, and society. There is also Hawthorne’s deep sense of </w:t>
      </w:r>
      <w:r>
        <w:rPr>
          <w:rFonts w:eastAsia="Times New Roman" w:cs="Times New Roman"/>
          <w:sz w:val="20"/>
          <w:szCs w:val="20"/>
        </w:rPr>
        <w:tab/>
      </w:r>
      <w:r w:rsidR="007C5C8A" w:rsidRPr="007C5C8A">
        <w:rPr>
          <w:rFonts w:eastAsia="Times New Roman" w:cs="Times New Roman"/>
          <w:sz w:val="20"/>
          <w:szCs w:val="20"/>
        </w:rPr>
        <w:t>history. Modern readers often believe that </w:t>
      </w:r>
      <w:hyperlink r:id="rId5" w:history="1">
        <w:r w:rsidR="007C5C8A" w:rsidRPr="007C5C8A">
          <w:rPr>
            <w:rFonts w:eastAsia="Times New Roman" w:cs="Times New Roman"/>
            <w:i/>
            <w:iCs/>
            <w:sz w:val="20"/>
            <w:szCs w:val="20"/>
          </w:rPr>
          <w:t>The Scarlet Letter</w:t>
        </w:r>
      </w:hyperlink>
      <w:r w:rsidR="007C5C8A" w:rsidRPr="007C5C8A">
        <w:rPr>
          <w:rFonts w:eastAsia="Times New Roman" w:cs="Times New Roman"/>
          <w:sz w:val="20"/>
          <w:szCs w:val="20"/>
        </w:rPr>
        <w:t> was written during the age of the Puritans</w:t>
      </w:r>
      <w:r>
        <w:rPr>
          <w:rFonts w:eastAsia="Times New Roman" w:cs="Times New Roman"/>
          <w:sz w:val="20"/>
          <w:szCs w:val="20"/>
        </w:rPr>
        <w:t>*</w:t>
      </w:r>
      <w:r w:rsidR="007C5C8A" w:rsidRPr="007C5C8A">
        <w:rPr>
          <w:rFonts w:eastAsia="Times New Roman" w:cs="Times New Roman"/>
          <w:sz w:val="20"/>
          <w:szCs w:val="20"/>
        </w:rPr>
        <w:t xml:space="preserve">, but in fact </w:t>
      </w:r>
      <w:r>
        <w:rPr>
          <w:rFonts w:eastAsia="Times New Roman" w:cs="Times New Roman"/>
          <w:sz w:val="20"/>
          <w:szCs w:val="20"/>
        </w:rPr>
        <w:tab/>
      </w:r>
      <w:r w:rsidR="007C5C8A" w:rsidRPr="007C5C8A">
        <w:rPr>
          <w:rFonts w:eastAsia="Times New Roman" w:cs="Times New Roman"/>
          <w:sz w:val="20"/>
          <w:szCs w:val="20"/>
        </w:rPr>
        <w:t xml:space="preserve">Hawthorne wrote a story that was in the distant past even in his own time. Another trademark of the novel is its dabbling in </w:t>
      </w:r>
      <w:r>
        <w:rPr>
          <w:rFonts w:eastAsia="Times New Roman" w:cs="Times New Roman"/>
          <w:sz w:val="20"/>
          <w:szCs w:val="20"/>
        </w:rPr>
        <w:t>45</w:t>
      </w:r>
      <w:r>
        <w:rPr>
          <w:rFonts w:eastAsia="Times New Roman" w:cs="Times New Roman"/>
          <w:sz w:val="20"/>
          <w:szCs w:val="20"/>
        </w:rPr>
        <w:tab/>
      </w:r>
      <w:r w:rsidR="007C5C8A" w:rsidRPr="007C5C8A">
        <w:rPr>
          <w:rFonts w:eastAsia="Times New Roman" w:cs="Times New Roman"/>
          <w:sz w:val="20"/>
          <w:szCs w:val="20"/>
        </w:rPr>
        <w:t>the supernatural, even the grotesque</w:t>
      </w:r>
      <w:r>
        <w:rPr>
          <w:rFonts w:eastAsia="Times New Roman" w:cs="Times New Roman"/>
          <w:sz w:val="20"/>
          <w:szCs w:val="20"/>
        </w:rPr>
        <w:t>*</w:t>
      </w:r>
      <w:r w:rsidR="007C5C8A" w:rsidRPr="007C5C8A">
        <w:rPr>
          <w:rFonts w:eastAsia="Times New Roman" w:cs="Times New Roman"/>
          <w:sz w:val="20"/>
          <w:szCs w:val="20"/>
        </w:rPr>
        <w:t xml:space="preserve">. One gets the sense, for example, that maybe something is not quite right with </w:t>
      </w:r>
      <w:r>
        <w:rPr>
          <w:rFonts w:eastAsia="Times New Roman" w:cs="Times New Roman"/>
          <w:sz w:val="20"/>
          <w:szCs w:val="20"/>
        </w:rPr>
        <w:tab/>
      </w:r>
      <w:r w:rsidR="007C5C8A" w:rsidRPr="007C5C8A">
        <w:rPr>
          <w:rFonts w:eastAsia="Times New Roman" w:cs="Times New Roman"/>
          <w:sz w:val="20"/>
          <w:szCs w:val="20"/>
        </w:rPr>
        <w:t>Hester’s daughter Pearl. Nothing is what it appears to be in </w:t>
      </w:r>
      <w:r w:rsidR="007C5C8A" w:rsidRPr="007C5C8A">
        <w:rPr>
          <w:rFonts w:eastAsia="Times New Roman" w:cs="Times New Roman"/>
          <w:i/>
          <w:iCs/>
          <w:sz w:val="20"/>
          <w:szCs w:val="20"/>
        </w:rPr>
        <w:t>The Scarlet Letter</w:t>
      </w:r>
      <w:r w:rsidR="007C5C8A" w:rsidRPr="007C5C8A">
        <w:rPr>
          <w:rFonts w:eastAsia="Times New Roman" w:cs="Times New Roman"/>
          <w:sz w:val="20"/>
          <w:szCs w:val="20"/>
        </w:rPr>
        <w:t xml:space="preserve">, and that is the essence of Hawthorne’s </w:t>
      </w:r>
      <w:r>
        <w:rPr>
          <w:rFonts w:eastAsia="Times New Roman" w:cs="Times New Roman"/>
          <w:sz w:val="20"/>
          <w:szCs w:val="20"/>
        </w:rPr>
        <w:tab/>
      </w:r>
      <w:r w:rsidR="007C5C8A" w:rsidRPr="007C5C8A">
        <w:rPr>
          <w:rFonts w:eastAsia="Times New Roman" w:cs="Times New Roman"/>
          <w:sz w:val="20"/>
          <w:szCs w:val="20"/>
        </w:rPr>
        <w:t>particular Romanticism.</w:t>
      </w:r>
    </w:p>
    <w:p w:rsidR="007C5C8A" w:rsidRPr="007C5C8A" w:rsidRDefault="002A6A3F" w:rsidP="007C5C8A">
      <w:pPr>
        <w:spacing w:after="150" w:line="240" w:lineRule="auto"/>
        <w:rPr>
          <w:rFonts w:eastAsia="Times New Roman" w:cs="Times New Roman"/>
          <w:sz w:val="20"/>
          <w:szCs w:val="20"/>
        </w:rPr>
      </w:pPr>
      <w:r>
        <w:rPr>
          <w:rFonts w:eastAsia="Times New Roman" w:cs="Times New Roman"/>
          <w:sz w:val="20"/>
          <w:szCs w:val="20"/>
        </w:rPr>
        <w:tab/>
      </w:r>
      <w:r w:rsidR="007C5C8A" w:rsidRPr="007C5C8A">
        <w:rPr>
          <w:rFonts w:eastAsia="Times New Roman" w:cs="Times New Roman"/>
          <w:sz w:val="20"/>
          <w:szCs w:val="20"/>
        </w:rPr>
        <w:t xml:space="preserve">Separate from his literary production, Hawthorne wrote expansively on literary theory and criticism. His theories exemplify </w:t>
      </w:r>
      <w:r>
        <w:rPr>
          <w:rFonts w:eastAsia="Times New Roman" w:cs="Times New Roman"/>
          <w:sz w:val="20"/>
          <w:szCs w:val="20"/>
        </w:rPr>
        <w:tab/>
      </w:r>
      <w:r w:rsidR="007C5C8A" w:rsidRPr="007C5C8A">
        <w:rPr>
          <w:rFonts w:eastAsia="Times New Roman" w:cs="Times New Roman"/>
          <w:sz w:val="20"/>
          <w:szCs w:val="20"/>
        </w:rPr>
        <w:t>the Romantic spirit in American letters at mid-century. He espoused</w:t>
      </w:r>
      <w:r>
        <w:rPr>
          <w:rFonts w:eastAsia="Times New Roman" w:cs="Times New Roman"/>
          <w:sz w:val="20"/>
          <w:szCs w:val="20"/>
        </w:rPr>
        <w:t>*</w:t>
      </w:r>
      <w:r w:rsidR="007C5C8A" w:rsidRPr="007C5C8A">
        <w:rPr>
          <w:rFonts w:eastAsia="Times New Roman" w:cs="Times New Roman"/>
          <w:sz w:val="20"/>
          <w:szCs w:val="20"/>
        </w:rPr>
        <w:t xml:space="preserve"> the conviction that objects can hold significance </w:t>
      </w:r>
      <w:r>
        <w:rPr>
          <w:rFonts w:eastAsia="Times New Roman" w:cs="Times New Roman"/>
          <w:sz w:val="20"/>
          <w:szCs w:val="20"/>
        </w:rPr>
        <w:t xml:space="preserve">       50</w:t>
      </w:r>
      <w:r>
        <w:rPr>
          <w:rFonts w:eastAsia="Times New Roman" w:cs="Times New Roman"/>
          <w:sz w:val="20"/>
          <w:szCs w:val="20"/>
        </w:rPr>
        <w:tab/>
      </w:r>
      <w:r w:rsidR="007C5C8A" w:rsidRPr="007C5C8A">
        <w:rPr>
          <w:rFonts w:eastAsia="Times New Roman" w:cs="Times New Roman"/>
          <w:sz w:val="20"/>
          <w:szCs w:val="20"/>
        </w:rPr>
        <w:t xml:space="preserve">deeper than their apparent meaning, and that the symbolic nature of reality was the most fertile ground for literature. In </w:t>
      </w:r>
      <w:r>
        <w:rPr>
          <w:rFonts w:eastAsia="Times New Roman" w:cs="Times New Roman"/>
          <w:sz w:val="20"/>
          <w:szCs w:val="20"/>
        </w:rPr>
        <w:tab/>
      </w:r>
      <w:r w:rsidR="007C5C8A" w:rsidRPr="007C5C8A">
        <w:rPr>
          <w:rFonts w:eastAsia="Times New Roman" w:cs="Times New Roman"/>
          <w:sz w:val="20"/>
          <w:szCs w:val="20"/>
        </w:rPr>
        <w:t xml:space="preserve">his short stories especially, Hawthorne explored the complex system of meanings and sensations that shift in and out of a </w:t>
      </w:r>
      <w:r>
        <w:rPr>
          <w:rFonts w:eastAsia="Times New Roman" w:cs="Times New Roman"/>
          <w:sz w:val="20"/>
          <w:szCs w:val="20"/>
        </w:rPr>
        <w:tab/>
      </w:r>
      <w:r w:rsidR="007C5C8A" w:rsidRPr="007C5C8A">
        <w:rPr>
          <w:rFonts w:eastAsia="Times New Roman" w:cs="Times New Roman"/>
          <w:sz w:val="20"/>
          <w:szCs w:val="20"/>
        </w:rPr>
        <w:t xml:space="preserve">person’s consciousness. Throughout his writings, one gets a sense of darkness. There is the sense of not fully understanding </w:t>
      </w:r>
      <w:r>
        <w:rPr>
          <w:rFonts w:eastAsia="Times New Roman" w:cs="Times New Roman"/>
          <w:sz w:val="20"/>
          <w:szCs w:val="20"/>
        </w:rPr>
        <w:tab/>
      </w:r>
      <w:r w:rsidR="007C5C8A" w:rsidRPr="007C5C8A">
        <w:rPr>
          <w:rFonts w:eastAsia="Times New Roman" w:cs="Times New Roman"/>
          <w:sz w:val="20"/>
          <w:szCs w:val="20"/>
        </w:rPr>
        <w:t xml:space="preserve">the world, of not getting the entire picture no matter how hard one tries. </w:t>
      </w:r>
      <w:r>
        <w:rPr>
          <w:rFonts w:eastAsia="Times New Roman" w:cs="Times New Roman"/>
          <w:sz w:val="20"/>
          <w:szCs w:val="20"/>
        </w:rPr>
        <w:t>[ . . . ]</w:t>
      </w:r>
    </w:p>
    <w:p w:rsidR="007C5C8A" w:rsidRDefault="002A6A3F" w:rsidP="007C5C8A">
      <w:pPr>
        <w:spacing w:after="150" w:line="240" w:lineRule="auto"/>
        <w:rPr>
          <w:rFonts w:eastAsia="Times New Roman" w:cs="Times New Roman"/>
          <w:sz w:val="20"/>
          <w:szCs w:val="20"/>
        </w:rPr>
      </w:pPr>
      <w:r>
        <w:rPr>
          <w:rFonts w:eastAsia="Times New Roman" w:cs="Times New Roman"/>
          <w:sz w:val="20"/>
          <w:szCs w:val="20"/>
        </w:rPr>
        <w:lastRenderedPageBreak/>
        <w:tab/>
      </w:r>
      <w:r w:rsidR="007C5C8A" w:rsidRPr="007C5C8A">
        <w:rPr>
          <w:rFonts w:eastAsia="Times New Roman" w:cs="Times New Roman"/>
          <w:sz w:val="20"/>
          <w:szCs w:val="20"/>
        </w:rPr>
        <w:t xml:space="preserve">As has been argued, Romanticism as a literary sensibility never completely disappeared. It was overtaken by other aesthetic </w:t>
      </w:r>
      <w:r>
        <w:rPr>
          <w:rFonts w:eastAsia="Times New Roman" w:cs="Times New Roman"/>
          <w:sz w:val="20"/>
          <w:szCs w:val="20"/>
        </w:rPr>
        <w:t>55</w:t>
      </w:r>
      <w:r>
        <w:rPr>
          <w:rFonts w:eastAsia="Times New Roman" w:cs="Times New Roman"/>
          <w:sz w:val="20"/>
          <w:szCs w:val="20"/>
        </w:rPr>
        <w:tab/>
      </w:r>
      <w:r w:rsidR="007C5C8A" w:rsidRPr="007C5C8A">
        <w:rPr>
          <w:rFonts w:eastAsia="Times New Roman" w:cs="Times New Roman"/>
          <w:sz w:val="20"/>
          <w:szCs w:val="20"/>
        </w:rPr>
        <w:t xml:space="preserve">paradigms like Realism and Modernism, but Romanticism was always lurking under the surface. Many great poets and </w:t>
      </w:r>
      <w:r>
        <w:rPr>
          <w:rFonts w:eastAsia="Times New Roman" w:cs="Times New Roman"/>
          <w:sz w:val="20"/>
          <w:szCs w:val="20"/>
        </w:rPr>
        <w:tab/>
      </w:r>
      <w:r w:rsidR="007C5C8A" w:rsidRPr="007C5C8A">
        <w:rPr>
          <w:rFonts w:eastAsia="Times New Roman" w:cs="Times New Roman"/>
          <w:sz w:val="20"/>
          <w:szCs w:val="20"/>
        </w:rPr>
        <w:t xml:space="preserve">novelists of the twentieth century cite the Romantics as their greatest inspirational voices. The primary reason that </w:t>
      </w:r>
      <w:r>
        <w:rPr>
          <w:rFonts w:eastAsia="Times New Roman" w:cs="Times New Roman"/>
          <w:sz w:val="20"/>
          <w:szCs w:val="20"/>
        </w:rPr>
        <w:tab/>
      </w:r>
      <w:r w:rsidR="007C5C8A" w:rsidRPr="007C5C8A">
        <w:rPr>
          <w:rFonts w:eastAsia="Times New Roman" w:cs="Times New Roman"/>
          <w:sz w:val="20"/>
          <w:szCs w:val="20"/>
        </w:rPr>
        <w:t xml:space="preserve">Romanticism fell out of the limelight is because many writers felt the need to express themselves in a more immediate way. </w:t>
      </w:r>
      <w:r>
        <w:rPr>
          <w:rFonts w:eastAsia="Times New Roman" w:cs="Times New Roman"/>
          <w:sz w:val="20"/>
          <w:szCs w:val="20"/>
        </w:rPr>
        <w:tab/>
      </w:r>
      <w:r w:rsidR="007C5C8A" w:rsidRPr="007C5C8A">
        <w:rPr>
          <w:rFonts w:eastAsia="Times New Roman" w:cs="Times New Roman"/>
          <w:sz w:val="20"/>
          <w:szCs w:val="20"/>
        </w:rPr>
        <w:t xml:space="preserve">The Romantic poets were regarded as innovators, but a bit lost in their own imaginations. The real problems of life in the </w:t>
      </w:r>
      <w:r>
        <w:rPr>
          <w:rFonts w:eastAsia="Times New Roman" w:cs="Times New Roman"/>
          <w:sz w:val="20"/>
          <w:szCs w:val="20"/>
        </w:rPr>
        <w:tab/>
      </w:r>
      <w:r w:rsidR="007C5C8A" w:rsidRPr="007C5C8A">
        <w:rPr>
          <w:rFonts w:eastAsia="Times New Roman" w:cs="Times New Roman"/>
          <w:sz w:val="20"/>
          <w:szCs w:val="20"/>
        </w:rPr>
        <w:t xml:space="preserve">world seemed to be pushed aside. As modernization continued unchecked, a more earthy kind of literature was demanded, </w:t>
      </w:r>
      <w:r>
        <w:rPr>
          <w:rFonts w:eastAsia="Times New Roman" w:cs="Times New Roman"/>
          <w:sz w:val="20"/>
          <w:szCs w:val="20"/>
        </w:rPr>
        <w:tab/>
      </w:r>
      <w:r w:rsidR="007C5C8A" w:rsidRPr="007C5C8A">
        <w:rPr>
          <w:rFonts w:eastAsia="Times New Roman" w:cs="Times New Roman"/>
          <w:sz w:val="20"/>
          <w:szCs w:val="20"/>
        </w:rPr>
        <w:t>and the Romantics simply did not fit that bill.</w:t>
      </w:r>
    </w:p>
    <w:tbl>
      <w:tblPr>
        <w:tblStyle w:val="TableGrid"/>
        <w:tblW w:w="0" w:type="auto"/>
        <w:tblLook w:val="04A0" w:firstRow="1" w:lastRow="0" w:firstColumn="1" w:lastColumn="0" w:noHBand="0" w:noVBand="1"/>
      </w:tblPr>
      <w:tblGrid>
        <w:gridCol w:w="3596"/>
        <w:gridCol w:w="3597"/>
        <w:gridCol w:w="3597"/>
      </w:tblGrid>
      <w:tr w:rsidR="002A6A3F" w:rsidTr="002A6A3F">
        <w:tc>
          <w:tcPr>
            <w:tcW w:w="3596"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Aesthetics (3):   the study of and appreciation of beauty or artistic endeavors (poetry, music, painting, literature, etc.) </w:t>
            </w:r>
          </w:p>
          <w:p w:rsidR="002A6A3F" w:rsidRDefault="002A6A3F" w:rsidP="007C5C8A">
            <w:pPr>
              <w:spacing w:after="150"/>
              <w:rPr>
                <w:rFonts w:eastAsia="Times New Roman" w:cs="Times New Roman"/>
                <w:sz w:val="20"/>
                <w:szCs w:val="20"/>
              </w:rPr>
            </w:pPr>
            <w:r>
              <w:rPr>
                <w:rFonts w:eastAsia="Times New Roman" w:cs="Times New Roman"/>
                <w:sz w:val="20"/>
                <w:szCs w:val="20"/>
              </w:rPr>
              <w:t xml:space="preserve"> </w:t>
            </w:r>
          </w:p>
        </w:tc>
        <w:tc>
          <w:tcPr>
            <w:tcW w:w="3597" w:type="dxa"/>
          </w:tcPr>
          <w:p w:rsidR="002A6A3F" w:rsidRPr="002A6A3F" w:rsidRDefault="002A6A3F" w:rsidP="002A6A3F">
            <w:pPr>
              <w:spacing w:after="150"/>
              <w:rPr>
                <w:rFonts w:eastAsia="Times New Roman" w:cs="Times New Roman"/>
                <w:sz w:val="20"/>
                <w:szCs w:val="20"/>
              </w:rPr>
            </w:pPr>
            <w:r>
              <w:rPr>
                <w:rFonts w:eastAsia="Times New Roman" w:cs="Times New Roman"/>
                <w:sz w:val="20"/>
                <w:szCs w:val="20"/>
              </w:rPr>
              <w:t xml:space="preserve">Enlightenment (11):  A philosophical movement emerging out of Europe during the 18th century.  The main idea behind the movement was the </w:t>
            </w:r>
            <w:r>
              <w:rPr>
                <w:rFonts w:eastAsia="Times New Roman" w:cs="Times New Roman"/>
                <w:i/>
                <w:sz w:val="20"/>
                <w:szCs w:val="20"/>
              </w:rPr>
              <w:t xml:space="preserve">revolutionary </w:t>
            </w:r>
            <w:r>
              <w:rPr>
                <w:rFonts w:eastAsia="Times New Roman" w:cs="Times New Roman"/>
                <w:sz w:val="20"/>
                <w:szCs w:val="20"/>
              </w:rPr>
              <w:t>belief that governments should be democratically elected and are instituted to preserve the natural rights people are born with.  Hmmm.  Sounds like something you should know about.</w:t>
            </w: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paradigm (12) (noun):  </w:t>
            </w:r>
          </w:p>
        </w:tc>
      </w:tr>
      <w:tr w:rsidR="002A6A3F" w:rsidTr="002A6A3F">
        <w:tc>
          <w:tcPr>
            <w:tcW w:w="3596"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Neoclassical Period (17):  Literary movement during the 18th century.  It glorified and emulated the artistic styles of ancient Rome.  </w:t>
            </w: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verbiage (20) (noun):  </w:t>
            </w: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permutation (37):  a way in which things can be varied; a rearrangement </w:t>
            </w:r>
          </w:p>
        </w:tc>
      </w:tr>
      <w:tr w:rsidR="002A6A3F" w:rsidTr="002A6A3F">
        <w:tc>
          <w:tcPr>
            <w:tcW w:w="3596"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imbue (39) (verb):  </w:t>
            </w: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p w:rsidR="002A6A3F" w:rsidRDefault="002A6A3F" w:rsidP="007C5C8A">
            <w:pPr>
              <w:spacing w:after="150"/>
              <w:rPr>
                <w:rFonts w:eastAsia="Times New Roman" w:cs="Times New Roman"/>
                <w:sz w:val="20"/>
                <w:szCs w:val="20"/>
              </w:rPr>
            </w:pPr>
          </w:p>
        </w:tc>
        <w:tc>
          <w:tcPr>
            <w:tcW w:w="3597" w:type="dxa"/>
          </w:tcPr>
          <w:p w:rsidR="002A6A3F" w:rsidRPr="002A6A3F" w:rsidRDefault="002A6A3F" w:rsidP="002A6A3F">
            <w:pPr>
              <w:spacing w:after="150"/>
              <w:rPr>
                <w:rFonts w:eastAsia="Times New Roman" w:cs="Times New Roman"/>
                <w:sz w:val="20"/>
                <w:szCs w:val="20"/>
              </w:rPr>
            </w:pPr>
            <w:r w:rsidRPr="002A6A3F">
              <w:rPr>
                <w:rFonts w:eastAsia="Times New Roman" w:cs="Times New Roman"/>
                <w:sz w:val="20"/>
                <w:szCs w:val="20"/>
              </w:rPr>
              <w:t xml:space="preserve">Puritans (43):  </w:t>
            </w:r>
            <w:r w:rsidRPr="002A6A3F">
              <w:rPr>
                <w:rFonts w:cs="Arial"/>
                <w:color w:val="222222"/>
                <w:sz w:val="20"/>
                <w:szCs w:val="20"/>
                <w:shd w:val="clear" w:color="auto" w:fill="FFFFFF"/>
              </w:rPr>
              <w:t>a group of English Reformed Protestants in the 16th and 17th centuries who sought to "purify" the Church of England from its "Catholic" practices, maintaining that the Church of England was only partially reformed</w:t>
            </w:r>
            <w:r>
              <w:rPr>
                <w:rFonts w:cs="Arial"/>
                <w:color w:val="222222"/>
                <w:sz w:val="20"/>
                <w:szCs w:val="20"/>
                <w:shd w:val="clear" w:color="auto" w:fill="FFFFFF"/>
              </w:rPr>
              <w:t xml:space="preserve">.  We're going to have a big </w:t>
            </w:r>
            <w:proofErr w:type="spellStart"/>
            <w:r>
              <w:rPr>
                <w:rFonts w:cs="Arial"/>
                <w:color w:val="222222"/>
                <w:sz w:val="20"/>
                <w:szCs w:val="20"/>
                <w:shd w:val="clear" w:color="auto" w:fill="FFFFFF"/>
              </w:rPr>
              <w:t>ol</w:t>
            </w:r>
            <w:proofErr w:type="spellEnd"/>
            <w:r>
              <w:rPr>
                <w:rFonts w:cs="Arial"/>
                <w:color w:val="222222"/>
                <w:sz w:val="20"/>
                <w:szCs w:val="20"/>
                <w:shd w:val="clear" w:color="auto" w:fill="FFFFFF"/>
              </w:rPr>
              <w:t>' introduction to these guys in class.</w:t>
            </w:r>
          </w:p>
        </w:tc>
        <w:tc>
          <w:tcPr>
            <w:tcW w:w="3597" w:type="dxa"/>
          </w:tcPr>
          <w:p w:rsidR="002A6A3F" w:rsidRDefault="002A6A3F" w:rsidP="007C5C8A">
            <w:pPr>
              <w:spacing w:after="150"/>
              <w:rPr>
                <w:rFonts w:eastAsia="Times New Roman" w:cs="Times New Roman"/>
                <w:sz w:val="20"/>
                <w:szCs w:val="20"/>
              </w:rPr>
            </w:pPr>
            <w:r>
              <w:rPr>
                <w:rFonts w:eastAsia="Times New Roman" w:cs="Times New Roman"/>
                <w:sz w:val="20"/>
                <w:szCs w:val="20"/>
              </w:rPr>
              <w:t xml:space="preserve">espouse (49) (verb):  </w:t>
            </w:r>
          </w:p>
        </w:tc>
      </w:tr>
    </w:tbl>
    <w:p w:rsidR="007C5C8A" w:rsidRPr="007C5C8A" w:rsidRDefault="007C5C8A" w:rsidP="007C5C8A">
      <w:pPr>
        <w:spacing w:after="150" w:line="240" w:lineRule="auto"/>
        <w:rPr>
          <w:rFonts w:eastAsia="Times New Roman" w:cs="Times New Roman"/>
          <w:i/>
          <w:sz w:val="20"/>
          <w:szCs w:val="20"/>
        </w:rPr>
      </w:pPr>
      <w:r w:rsidRPr="007C5C8A">
        <w:rPr>
          <w:rFonts w:eastAsia="Times New Roman" w:cs="Times New Roman"/>
          <w:i/>
          <w:sz w:val="20"/>
          <w:szCs w:val="20"/>
        </w:rPr>
        <w:t xml:space="preserve">This article is copyrighted © 2011 by </w:t>
      </w:r>
      <w:proofErr w:type="spellStart"/>
      <w:r w:rsidRPr="007C5C8A">
        <w:rPr>
          <w:rFonts w:eastAsia="Times New Roman" w:cs="Times New Roman"/>
          <w:i/>
          <w:sz w:val="20"/>
          <w:szCs w:val="20"/>
        </w:rPr>
        <w:t>Jalic</w:t>
      </w:r>
      <w:proofErr w:type="spellEnd"/>
      <w:r w:rsidRPr="007C5C8A">
        <w:rPr>
          <w:rFonts w:eastAsia="Times New Roman" w:cs="Times New Roman"/>
          <w:i/>
          <w:sz w:val="20"/>
          <w:szCs w:val="20"/>
        </w:rPr>
        <w:t xml:space="preserve"> Inc. Do not reprint it without permission. </w:t>
      </w:r>
      <w:r w:rsidRPr="002A6A3F">
        <w:rPr>
          <w:rFonts w:eastAsia="Times New Roman" w:cs="Times New Roman"/>
          <w:i/>
          <w:sz w:val="20"/>
          <w:szCs w:val="20"/>
        </w:rPr>
        <w:t xml:space="preserve">I totally printed this without permission.  My bad!  </w:t>
      </w:r>
      <w:r w:rsidRPr="007C5C8A">
        <w:rPr>
          <w:rFonts w:eastAsia="Times New Roman" w:cs="Times New Roman"/>
          <w:i/>
          <w:sz w:val="20"/>
          <w:szCs w:val="20"/>
        </w:rPr>
        <w:t xml:space="preserve">Written by Josh </w:t>
      </w:r>
      <w:proofErr w:type="spellStart"/>
      <w:r w:rsidRPr="007C5C8A">
        <w:rPr>
          <w:rFonts w:eastAsia="Times New Roman" w:cs="Times New Roman"/>
          <w:i/>
          <w:sz w:val="20"/>
          <w:szCs w:val="20"/>
        </w:rPr>
        <w:t>Rahn</w:t>
      </w:r>
      <w:proofErr w:type="spellEnd"/>
      <w:r w:rsidRPr="007C5C8A">
        <w:rPr>
          <w:rFonts w:eastAsia="Times New Roman" w:cs="Times New Roman"/>
          <w:i/>
          <w:sz w:val="20"/>
          <w:szCs w:val="20"/>
        </w:rPr>
        <w:t xml:space="preserve">. </w:t>
      </w:r>
      <w:r w:rsidRPr="002A6A3F">
        <w:rPr>
          <w:rFonts w:eastAsia="Times New Roman" w:cs="Times New Roman"/>
          <w:i/>
          <w:sz w:val="20"/>
          <w:szCs w:val="20"/>
        </w:rPr>
        <w:t xml:space="preserve">Hi, Josh!  Sorry I stole this from you and gave it to my kids.  I just want them to learn.  </w:t>
      </w:r>
      <w:r w:rsidRPr="007C5C8A">
        <w:rPr>
          <w:rFonts w:eastAsia="Times New Roman" w:cs="Times New Roman"/>
          <w:i/>
          <w:sz w:val="20"/>
          <w:szCs w:val="20"/>
        </w:rPr>
        <w:t xml:space="preserve">Josh holds a </w:t>
      </w:r>
      <w:proofErr w:type="spellStart"/>
      <w:r w:rsidRPr="007C5C8A">
        <w:rPr>
          <w:rFonts w:eastAsia="Times New Roman" w:cs="Times New Roman"/>
          <w:i/>
          <w:sz w:val="20"/>
          <w:szCs w:val="20"/>
        </w:rPr>
        <w:t>Masters</w:t>
      </w:r>
      <w:proofErr w:type="spellEnd"/>
      <w:r w:rsidRPr="007C5C8A">
        <w:rPr>
          <w:rFonts w:eastAsia="Times New Roman" w:cs="Times New Roman"/>
          <w:i/>
          <w:sz w:val="20"/>
          <w:szCs w:val="20"/>
        </w:rPr>
        <w:t xml:space="preserve"> degree in English Literature from Morehead State University, and a </w:t>
      </w:r>
      <w:proofErr w:type="spellStart"/>
      <w:r w:rsidRPr="007C5C8A">
        <w:rPr>
          <w:rFonts w:eastAsia="Times New Roman" w:cs="Times New Roman"/>
          <w:i/>
          <w:sz w:val="20"/>
          <w:szCs w:val="20"/>
        </w:rPr>
        <w:t>Masters</w:t>
      </w:r>
      <w:proofErr w:type="spellEnd"/>
      <w:r w:rsidRPr="007C5C8A">
        <w:rPr>
          <w:rFonts w:eastAsia="Times New Roman" w:cs="Times New Roman"/>
          <w:i/>
          <w:sz w:val="20"/>
          <w:szCs w:val="20"/>
        </w:rPr>
        <w:t xml:space="preserve"> degree in Library Science from the University of Kentucky.</w:t>
      </w:r>
      <w:r w:rsidRPr="002A6A3F">
        <w:rPr>
          <w:rFonts w:eastAsia="Times New Roman" w:cs="Times New Roman"/>
          <w:i/>
          <w:sz w:val="20"/>
          <w:szCs w:val="20"/>
        </w:rPr>
        <w:t xml:space="preserve">  Hey!  I totes have a Master's degree, too!  Maybe Josh and I could be friends!  </w:t>
      </w:r>
    </w:p>
    <w:p w:rsidR="007C5C8A" w:rsidRPr="007C5C8A" w:rsidRDefault="007C5C8A" w:rsidP="007C5C8A">
      <w:pPr>
        <w:spacing w:after="150" w:line="240" w:lineRule="auto"/>
        <w:rPr>
          <w:rFonts w:eastAsia="Times New Roman" w:cs="Times New Roman"/>
          <w:sz w:val="20"/>
          <w:szCs w:val="20"/>
        </w:rPr>
      </w:pPr>
      <w:r w:rsidRPr="007C5C8A">
        <w:rPr>
          <w:rFonts w:eastAsia="Times New Roman" w:cs="Times New Roman"/>
          <w:b/>
          <w:bCs/>
          <w:sz w:val="20"/>
          <w:szCs w:val="20"/>
        </w:rPr>
        <w:t>Major Writers of the Romanticism Movement</w:t>
      </w:r>
    </w:p>
    <w:p w:rsidR="001A7745" w:rsidRDefault="001A7745" w:rsidP="007C5C8A">
      <w:pPr>
        <w:numPr>
          <w:ilvl w:val="0"/>
          <w:numId w:val="1"/>
        </w:numPr>
        <w:spacing w:before="100" w:beforeAutospacing="1" w:after="100" w:afterAutospacing="1" w:line="240" w:lineRule="auto"/>
        <w:sectPr w:rsidR="001A7745" w:rsidSect="007C5C8A">
          <w:pgSz w:w="12240" w:h="15840"/>
          <w:pgMar w:top="720" w:right="720" w:bottom="720" w:left="720" w:header="720" w:footer="720" w:gutter="0"/>
          <w:cols w:space="720"/>
          <w:docGrid w:linePitch="360"/>
        </w:sectPr>
      </w:pPr>
    </w:p>
    <w:p w:rsidR="007C5C8A" w:rsidRPr="007C5C8A" w:rsidRDefault="0099474D" w:rsidP="007C5C8A">
      <w:pPr>
        <w:numPr>
          <w:ilvl w:val="0"/>
          <w:numId w:val="1"/>
        </w:numPr>
        <w:spacing w:before="100" w:beforeAutospacing="1" w:after="100" w:afterAutospacing="1" w:line="240" w:lineRule="auto"/>
        <w:rPr>
          <w:rFonts w:eastAsia="Times New Roman" w:cs="Times New Roman"/>
          <w:sz w:val="20"/>
          <w:szCs w:val="20"/>
        </w:rPr>
      </w:pPr>
      <w:hyperlink r:id="rId6" w:tooltip="Nathaniel Hawthorne" w:history="1">
        <w:r w:rsidR="007C5C8A" w:rsidRPr="007C5C8A">
          <w:rPr>
            <w:rFonts w:eastAsia="Times New Roman" w:cs="Times New Roman"/>
            <w:sz w:val="20"/>
            <w:szCs w:val="20"/>
          </w:rPr>
          <w:t>Hawthorne, Nathaniel (1804-1864)</w:t>
        </w:r>
      </w:hyperlink>
    </w:p>
    <w:p w:rsidR="007C5C8A" w:rsidRPr="007C5C8A" w:rsidRDefault="0099474D" w:rsidP="007C5C8A">
      <w:pPr>
        <w:numPr>
          <w:ilvl w:val="0"/>
          <w:numId w:val="1"/>
        </w:numPr>
        <w:spacing w:before="100" w:beforeAutospacing="1" w:after="100" w:afterAutospacing="1" w:line="240" w:lineRule="auto"/>
        <w:rPr>
          <w:rFonts w:eastAsia="Times New Roman" w:cs="Times New Roman"/>
          <w:sz w:val="20"/>
          <w:szCs w:val="20"/>
        </w:rPr>
      </w:pPr>
      <w:hyperlink r:id="rId7" w:tooltip="Walt Whitman" w:history="1">
        <w:r w:rsidR="007C5C8A" w:rsidRPr="007C5C8A">
          <w:rPr>
            <w:rFonts w:eastAsia="Times New Roman" w:cs="Times New Roman"/>
            <w:sz w:val="20"/>
            <w:szCs w:val="20"/>
          </w:rPr>
          <w:t>Whitman, Walt (1819-1892)</w:t>
        </w:r>
      </w:hyperlink>
    </w:p>
    <w:p w:rsidR="007C5C8A" w:rsidRPr="007C5C8A" w:rsidRDefault="0099474D" w:rsidP="007C5C8A">
      <w:pPr>
        <w:numPr>
          <w:ilvl w:val="0"/>
          <w:numId w:val="1"/>
        </w:numPr>
        <w:spacing w:before="100" w:beforeAutospacing="1" w:after="100" w:afterAutospacing="1" w:line="240" w:lineRule="auto"/>
        <w:rPr>
          <w:rFonts w:eastAsia="Times New Roman" w:cs="Times New Roman"/>
          <w:sz w:val="20"/>
          <w:szCs w:val="20"/>
        </w:rPr>
      </w:pPr>
      <w:hyperlink r:id="rId8" w:tooltip="Edgar Allen Poe" w:history="1">
        <w:r w:rsidR="007C5C8A" w:rsidRPr="007C5C8A">
          <w:rPr>
            <w:rFonts w:eastAsia="Times New Roman" w:cs="Times New Roman"/>
            <w:sz w:val="20"/>
            <w:szCs w:val="20"/>
          </w:rPr>
          <w:t>Poe, Edgar Allen (1809-1849)</w:t>
        </w:r>
      </w:hyperlink>
    </w:p>
    <w:p w:rsidR="007C5C8A" w:rsidRPr="007C5C8A" w:rsidRDefault="0099474D" w:rsidP="007C5C8A">
      <w:pPr>
        <w:numPr>
          <w:ilvl w:val="0"/>
          <w:numId w:val="1"/>
        </w:numPr>
        <w:spacing w:before="100" w:beforeAutospacing="1" w:after="100" w:afterAutospacing="1" w:line="240" w:lineRule="auto"/>
        <w:rPr>
          <w:rFonts w:eastAsia="Times New Roman" w:cs="Times New Roman"/>
          <w:sz w:val="20"/>
          <w:szCs w:val="20"/>
        </w:rPr>
      </w:pPr>
      <w:hyperlink r:id="rId9" w:tooltip="Herman Melville" w:history="1">
        <w:r w:rsidR="007C5C8A" w:rsidRPr="007C5C8A">
          <w:rPr>
            <w:rFonts w:eastAsia="Times New Roman" w:cs="Times New Roman"/>
            <w:sz w:val="20"/>
            <w:szCs w:val="20"/>
          </w:rPr>
          <w:t>Melville, Herman (1819-1891)</w:t>
        </w:r>
      </w:hyperlink>
    </w:p>
    <w:p w:rsidR="007C5C8A" w:rsidRPr="007C5C8A" w:rsidRDefault="007C5C8A" w:rsidP="007C5C8A">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Bryant, William Cullen (1794-1878)</w:t>
      </w:r>
    </w:p>
    <w:p w:rsidR="007C5C8A" w:rsidRPr="007C5C8A" w:rsidRDefault="0099474D" w:rsidP="007C5C8A">
      <w:pPr>
        <w:numPr>
          <w:ilvl w:val="0"/>
          <w:numId w:val="1"/>
        </w:numPr>
        <w:spacing w:before="100" w:beforeAutospacing="1" w:after="100" w:afterAutospacing="1" w:line="240" w:lineRule="auto"/>
        <w:rPr>
          <w:rFonts w:eastAsia="Times New Roman" w:cs="Times New Roman"/>
          <w:sz w:val="20"/>
          <w:szCs w:val="20"/>
        </w:rPr>
      </w:pPr>
      <w:hyperlink r:id="rId10" w:tooltip="Henry Longfellow" w:history="1">
        <w:r w:rsidR="007C5C8A" w:rsidRPr="007C5C8A">
          <w:rPr>
            <w:rFonts w:eastAsia="Times New Roman" w:cs="Times New Roman"/>
            <w:sz w:val="20"/>
            <w:szCs w:val="20"/>
          </w:rPr>
          <w:t>Longfellow, Henry Wadsworth (1807-1882)</w:t>
        </w:r>
      </w:hyperlink>
    </w:p>
    <w:p w:rsidR="007C5C8A" w:rsidRPr="007C5C8A" w:rsidRDefault="0099474D" w:rsidP="007C5C8A">
      <w:pPr>
        <w:numPr>
          <w:ilvl w:val="0"/>
          <w:numId w:val="1"/>
        </w:numPr>
        <w:spacing w:before="100" w:beforeAutospacing="1" w:after="100" w:afterAutospacing="1" w:line="240" w:lineRule="auto"/>
        <w:rPr>
          <w:rFonts w:eastAsia="Times New Roman" w:cs="Times New Roman"/>
          <w:sz w:val="20"/>
          <w:szCs w:val="20"/>
        </w:rPr>
      </w:pPr>
      <w:hyperlink r:id="rId11" w:tooltip="Washington Irving" w:history="1">
        <w:r w:rsidR="007C5C8A" w:rsidRPr="007C5C8A">
          <w:rPr>
            <w:rFonts w:eastAsia="Times New Roman" w:cs="Times New Roman"/>
            <w:sz w:val="20"/>
            <w:szCs w:val="20"/>
          </w:rPr>
          <w:t>Irving, Washington (1783-1859)</w:t>
        </w:r>
      </w:hyperlink>
    </w:p>
    <w:p w:rsidR="007C5C8A" w:rsidRPr="007C5C8A" w:rsidRDefault="007C5C8A" w:rsidP="007C5C8A">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Lowell, James Russell (1819-1891)</w:t>
      </w:r>
    </w:p>
    <w:p w:rsidR="007C5C8A" w:rsidRDefault="007C5C8A" w:rsidP="007C5C8A">
      <w:pPr>
        <w:numPr>
          <w:ilvl w:val="0"/>
          <w:numId w:val="1"/>
        </w:numPr>
        <w:spacing w:before="100" w:beforeAutospacing="1" w:after="100" w:afterAutospacing="1" w:line="240" w:lineRule="auto"/>
        <w:rPr>
          <w:rFonts w:eastAsia="Times New Roman" w:cs="Times New Roman"/>
          <w:sz w:val="20"/>
          <w:szCs w:val="20"/>
        </w:rPr>
      </w:pPr>
      <w:r w:rsidRPr="007C5C8A">
        <w:rPr>
          <w:rFonts w:eastAsia="Times New Roman" w:cs="Times New Roman"/>
          <w:sz w:val="20"/>
          <w:szCs w:val="20"/>
        </w:rPr>
        <w:t>Whittier, John Greenleaf (1807-1892)</w:t>
      </w:r>
    </w:p>
    <w:p w:rsidR="001A7745" w:rsidRDefault="001A7745" w:rsidP="002A6A3F">
      <w:pPr>
        <w:spacing w:before="100" w:beforeAutospacing="1" w:after="100" w:afterAutospacing="1" w:line="240" w:lineRule="auto"/>
        <w:rPr>
          <w:rFonts w:eastAsia="Times New Roman" w:cs="Times New Roman"/>
          <w:sz w:val="20"/>
          <w:szCs w:val="20"/>
        </w:rPr>
        <w:sectPr w:rsidR="001A7745" w:rsidSect="001A7745">
          <w:type w:val="continuous"/>
          <w:pgSz w:w="12240" w:h="15840"/>
          <w:pgMar w:top="720" w:right="720" w:bottom="720" w:left="720" w:header="720" w:footer="720" w:gutter="0"/>
          <w:cols w:num="2" w:space="720"/>
          <w:docGrid w:linePitch="360"/>
        </w:sectPr>
      </w:pPr>
    </w:p>
    <w:p w:rsidR="002A6A3F" w:rsidRDefault="002A6A3F" w:rsidP="002A6A3F">
      <w:pPr>
        <w:spacing w:before="100" w:beforeAutospacing="1" w:after="100" w:afterAutospacing="1" w:line="240" w:lineRule="auto"/>
        <w:rPr>
          <w:rFonts w:eastAsia="Times New Roman" w:cs="Times New Roman"/>
          <w:sz w:val="20"/>
          <w:szCs w:val="20"/>
        </w:rPr>
      </w:pPr>
      <w:r>
        <w:rPr>
          <w:rFonts w:eastAsia="Times New Roman" w:cs="Times New Roman"/>
          <w:sz w:val="20"/>
          <w:szCs w:val="20"/>
        </w:rPr>
        <w:lastRenderedPageBreak/>
        <w:t xml:space="preserve">1.  </w:t>
      </w:r>
      <w:r w:rsidR="00227C2A">
        <w:rPr>
          <w:rFonts w:eastAsia="Times New Roman" w:cs="Times New Roman"/>
          <w:sz w:val="20"/>
          <w:szCs w:val="20"/>
        </w:rPr>
        <w:t xml:space="preserve">What does it mean to be more "concerned with the individual than society" (7)?  </w:t>
      </w:r>
    </w:p>
    <w:p w:rsidR="00227C2A" w:rsidRDefault="00227C2A" w:rsidP="002A6A3F">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2.  What is blank verse?  Why was it an important poetic style for the Romantics?</w:t>
      </w:r>
    </w:p>
    <w:p w:rsidR="00227C2A" w:rsidRDefault="00227C2A" w:rsidP="002A6A3F">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3.  Google "American Re</w:t>
      </w:r>
      <w:r w:rsidR="001A7745">
        <w:rPr>
          <w:rFonts w:eastAsia="Times New Roman" w:cs="Times New Roman"/>
          <w:sz w:val="20"/>
          <w:szCs w:val="20"/>
        </w:rPr>
        <w:t xml:space="preserve">naissance 1840s" and look at </w:t>
      </w:r>
      <w:r>
        <w:rPr>
          <w:rFonts w:eastAsia="Times New Roman" w:cs="Times New Roman"/>
          <w:sz w:val="20"/>
          <w:szCs w:val="20"/>
        </w:rPr>
        <w:t>least two sites.  Write down two things you learn from those two sites.</w:t>
      </w:r>
    </w:p>
    <w:p w:rsidR="00227C2A" w:rsidRDefault="00227C2A" w:rsidP="002A6A3F">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4.  </w:t>
      </w:r>
      <w:r w:rsidR="001A7745">
        <w:rPr>
          <w:rFonts w:eastAsia="Times New Roman" w:cs="Times New Roman"/>
          <w:sz w:val="20"/>
          <w:szCs w:val="20"/>
        </w:rPr>
        <w:t>We're going to learn a lot about the Transcendental Movement later this week.  Briefly, Google it and learn what you can right now.</w:t>
      </w:r>
    </w:p>
    <w:p w:rsidR="006833F3" w:rsidRPr="007C5C8A" w:rsidRDefault="001A7745" w:rsidP="0099474D">
      <w:pPr>
        <w:spacing w:before="100" w:beforeAutospacing="1" w:after="100" w:afterAutospacing="1" w:line="240" w:lineRule="auto"/>
        <w:rPr>
          <w:sz w:val="20"/>
          <w:szCs w:val="20"/>
        </w:rPr>
      </w:pPr>
      <w:r>
        <w:rPr>
          <w:rFonts w:eastAsia="Times New Roman" w:cs="Times New Roman"/>
          <w:sz w:val="20"/>
          <w:szCs w:val="20"/>
        </w:rPr>
        <w:t xml:space="preserve">5.  Hawthorne wrote </w:t>
      </w:r>
      <w:r>
        <w:rPr>
          <w:rFonts w:eastAsia="Times New Roman" w:cs="Times New Roman"/>
          <w:i/>
          <w:sz w:val="20"/>
          <w:szCs w:val="20"/>
        </w:rPr>
        <w:t xml:space="preserve">The Scarlet Letter </w:t>
      </w:r>
      <w:r>
        <w:rPr>
          <w:rFonts w:eastAsia="Times New Roman" w:cs="Times New Roman"/>
          <w:sz w:val="20"/>
          <w:szCs w:val="20"/>
        </w:rPr>
        <w:t xml:space="preserve">(TSL) in the 1850s (I think it was published in 1850, in fact).  He sets the novel some 200 years prior, though, during Puritan times.  The Puritans believed in order, in an ultimate reality in which God shaped everything (including a person's destiny).  Based on what you learned about the Romanticism movement and the Transcendental Movement (in which Hawthorne, while not a member, had many sympathies), do you think Hawthorne </w:t>
      </w:r>
      <w:r w:rsidR="0099474D">
        <w:rPr>
          <w:rFonts w:eastAsia="Times New Roman" w:cs="Times New Roman"/>
          <w:sz w:val="20"/>
          <w:szCs w:val="20"/>
        </w:rPr>
        <w:t>respects or approves of the Puritan view of the world?</w:t>
      </w:r>
      <w:bookmarkStart w:id="0" w:name="_GoBack"/>
      <w:bookmarkEnd w:id="0"/>
      <w:r w:rsidR="0099474D" w:rsidRPr="007C5C8A">
        <w:rPr>
          <w:sz w:val="20"/>
          <w:szCs w:val="20"/>
        </w:rPr>
        <w:t xml:space="preserve"> </w:t>
      </w:r>
    </w:p>
    <w:sectPr w:rsidR="006833F3" w:rsidRPr="007C5C8A" w:rsidSect="001A77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084"/>
    <w:multiLevelType w:val="multilevel"/>
    <w:tmpl w:val="8C9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8A"/>
    <w:rsid w:val="001A7745"/>
    <w:rsid w:val="00227C2A"/>
    <w:rsid w:val="002A6A3F"/>
    <w:rsid w:val="00493DA5"/>
    <w:rsid w:val="005A49AE"/>
    <w:rsid w:val="006833F3"/>
    <w:rsid w:val="007C5C8A"/>
    <w:rsid w:val="0099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04D42-DC3F-4DEB-AC2D-B1C42AA9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6A3F"/>
  </w:style>
  <w:style w:type="paragraph" w:styleId="BalloonText">
    <w:name w:val="Balloon Text"/>
    <w:basedOn w:val="Normal"/>
    <w:link w:val="BalloonTextChar"/>
    <w:uiPriority w:val="99"/>
    <w:semiHidden/>
    <w:unhideWhenUsed/>
    <w:rsid w:val="002A6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4162">
      <w:bodyDiv w:val="1"/>
      <w:marLeft w:val="0"/>
      <w:marRight w:val="0"/>
      <w:marTop w:val="0"/>
      <w:marBottom w:val="0"/>
      <w:divBdr>
        <w:top w:val="none" w:sz="0" w:space="0" w:color="auto"/>
        <w:left w:val="none" w:sz="0" w:space="0" w:color="auto"/>
        <w:bottom w:val="none" w:sz="0" w:space="0" w:color="auto"/>
        <w:right w:val="none" w:sz="0" w:space="0" w:color="auto"/>
      </w:divBdr>
      <w:divsChild>
        <w:div w:id="2093113353">
          <w:marLeft w:val="0"/>
          <w:marRight w:val="0"/>
          <w:marTop w:val="0"/>
          <w:marBottom w:val="0"/>
          <w:divBdr>
            <w:top w:val="none" w:sz="0" w:space="0" w:color="auto"/>
            <w:left w:val="none" w:sz="0" w:space="0" w:color="auto"/>
            <w:bottom w:val="none" w:sz="0" w:space="0" w:color="auto"/>
            <w:right w:val="none" w:sz="0" w:space="0" w:color="auto"/>
          </w:divBdr>
          <w:divsChild>
            <w:div w:id="1230068272">
              <w:blockQuote w:val="1"/>
              <w:marLeft w:val="0"/>
              <w:marRight w:val="0"/>
              <w:marTop w:val="0"/>
              <w:marBottom w:val="300"/>
              <w:divBdr>
                <w:top w:val="none" w:sz="0" w:space="0" w:color="auto"/>
                <w:left w:val="single" w:sz="36" w:space="15" w:color="EBEBC3"/>
                <w:bottom w:val="none" w:sz="0" w:space="0" w:color="auto"/>
                <w:right w:val="none" w:sz="0" w:space="0" w:color="auto"/>
              </w:divBdr>
            </w:div>
          </w:divsChild>
        </w:div>
        <w:div w:id="74503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po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line-literature.com/walt-whit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literature.com/hawthorne/" TargetMode="External"/><Relationship Id="rId11" Type="http://schemas.openxmlformats.org/officeDocument/2006/relationships/hyperlink" Target="http://www.online-literature.com/irving/" TargetMode="External"/><Relationship Id="rId5" Type="http://schemas.openxmlformats.org/officeDocument/2006/relationships/hyperlink" Target="http://www.online-literature.com/hawthorne/scarletletter/" TargetMode="External"/><Relationship Id="rId10" Type="http://schemas.openxmlformats.org/officeDocument/2006/relationships/hyperlink" Target="http://www.online-literature.com/henry_longfellow/" TargetMode="External"/><Relationship Id="rId4" Type="http://schemas.openxmlformats.org/officeDocument/2006/relationships/webSettings" Target="webSettings.xml"/><Relationship Id="rId9" Type="http://schemas.openxmlformats.org/officeDocument/2006/relationships/hyperlink" Target="http://www.online-literature.com/mel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4147</TotalTime>
  <Pages>2</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Campolmi, Matthew</cp:lastModifiedBy>
  <cp:revision>4</cp:revision>
  <cp:lastPrinted>2017-02-14T13:23:00Z</cp:lastPrinted>
  <dcterms:created xsi:type="dcterms:W3CDTF">2017-02-10T13:24:00Z</dcterms:created>
  <dcterms:modified xsi:type="dcterms:W3CDTF">2017-02-14T13:35:00Z</dcterms:modified>
</cp:coreProperties>
</file>